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D353" w14:textId="2401EFB5" w:rsidR="008D0F87" w:rsidRPr="00C76128" w:rsidRDefault="00BE1A1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07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December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-202</w:t>
      </w:r>
      <w:r w:rsidR="003B5C09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</w:p>
    <w:p w14:paraId="28FABC0C" w14:textId="054B9E06" w:rsidR="000734F7" w:rsidRDefault="008D0F87" w:rsidP="000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Dear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Prof </w:t>
      </w:r>
      <w:proofErr w:type="gramStart"/>
      <w:r w:rsidR="00A635E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Dr.</w:t>
      </w:r>
      <w:proofErr w:type="gramEnd"/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571A5" w:rsidRPr="00B571A5">
        <w:rPr>
          <w:rFonts w:ascii="Times New Roman" w:eastAsia="Times New Roman" w:hAnsi="Times New Roman" w:cs="Times New Roman"/>
          <w:color w:val="222222"/>
          <w:sz w:val="24"/>
          <w:szCs w:val="24"/>
        </w:rPr>
        <w:t>Salisu</w:t>
      </w:r>
    </w:p>
    <w:p w14:paraId="51F0FF52" w14:textId="2E20E73B" w:rsidR="008D0F87" w:rsidRPr="00C76128" w:rsidRDefault="00D1630B" w:rsidP="00BE1A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>You submitted a manuscript</w:t>
      </w:r>
      <w:r w:rsidR="00FA6760" w:rsidRPr="00A635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E1A17" w:rsidRPr="00BE1A17">
        <w:t>AJGH-2310-1040</w:t>
      </w:r>
      <w:r w:rsidR="00375AFB">
        <w:t>entitled</w:t>
      </w:r>
      <w:r w:rsidR="00375A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</w:t>
      </w:r>
      <w:r w:rsidR="00BE1A17" w:rsidRPr="00BE1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Ultrasound Evaluation of Portal Vein Diameter and Its Doppler Hemodynamics in Apparently Healthy Adults </w:t>
      </w:r>
      <w:proofErr w:type="gramStart"/>
      <w:r w:rsidR="00BE1A17" w:rsidRPr="00BE1A17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proofErr w:type="gramEnd"/>
      <w:r w:rsidR="00BE1A17" w:rsidRPr="00BE1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Tertiary Healthy Adults In Northern Nigeria</w:t>
      </w:r>
      <w:r w:rsidR="00A635E7" w:rsidRPr="00A635E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"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the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A635E7">
        <w:rPr>
          <w:rFonts w:ascii="Times New Roman" w:eastAsia="Times New Roman" w:hAnsi="Times New Roman" w:cs="Times New Roman"/>
          <w:color w:val="222222"/>
          <w:sz w:val="24"/>
          <w:szCs w:val="24"/>
        </w:rPr>
        <w:t>Hepatology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The </w:t>
      </w:r>
      <w:r w:rsidR="008D0F87">
        <w:rPr>
          <w:rFonts w:ascii="Times New Roman" w:eastAsia="Times New Roman" w:hAnsi="Times New Roman" w:cs="Times New Roman"/>
          <w:color w:val="222222"/>
          <w:sz w:val="24"/>
          <w:szCs w:val="24"/>
        </w:rPr>
        <w:t>reviewer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'</w:t>
      </w:r>
      <w:r w:rsidR="008D0F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comments 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(s) are included at the end of this email.</w:t>
      </w:r>
    </w:p>
    <w:p w14:paraId="257FDA90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The reviewers have requested revisions to your manuscript.  Therefore, I invite you to respond to the reviewers' comments and revise your manuscript. Instructions on how to do this can be found at the bottom of this email.</w:t>
      </w:r>
    </w:p>
    <w:p w14:paraId="34F07DC3" w14:textId="5AD0ADAF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Because we are trying to facilitate the timely publication of manuscripts submitted to the African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epatology, your revised manuscript should be submitted as soon as possible.</w:t>
      </w:r>
    </w:p>
    <w:p w14:paraId="09156534" w14:textId="536F853A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Once again, thank you for submitting your manuscript to the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 look forward to receiving your revision.</w:t>
      </w:r>
    </w:p>
    <w:p w14:paraId="14D83AAF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Sincerely,</w:t>
      </w:r>
    </w:p>
    <w:p w14:paraId="4650074B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Salem Y Mohamed</w:t>
      </w:r>
    </w:p>
    <w:p w14:paraId="0734992C" w14:textId="44EA11FD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Chief Editor,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</w:t>
      </w:r>
    </w:p>
    <w:p w14:paraId="07E4E70F" w14:textId="6C26BDCE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revise your manuscript using a word processing program and save it on your computer.  Please also highlight the changes to your manuscript within the document </w:t>
      </w:r>
      <w:r w:rsidR="00216525" w:rsidRPr="002165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using the track changes mode in MS Word or 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using bold or colored text.</w:t>
      </w:r>
    </w:p>
    <w:p w14:paraId="7380D528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Once the revised manuscript is prepared, you can send it to me via email.</w:t>
      </w:r>
    </w:p>
    <w:p w14:paraId="307E4DE7" w14:textId="20A6F2FE" w:rsidR="008D0F87" w:rsidRPr="00C76128" w:rsidRDefault="001D2333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When submitting your revised manuscript, please provide your responses and details of changes made to each comment in an Author Response Letter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.  To expedite the processing of the revised manuscript, please be as specific as possible in your response to the reviewers.</w:t>
      </w:r>
    </w:p>
    <w:p w14:paraId="787F5FD2" w14:textId="77777777" w:rsidR="008D0F87" w:rsidRPr="002D6032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 w:rsidRPr="002D60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Reviewer Comments to Author:</w:t>
      </w:r>
    </w:p>
    <w:p w14:paraId="4DE5B64A" w14:textId="0D55E076" w:rsidR="00414FE8" w:rsidRDefault="008D0F87" w:rsidP="00414FE8">
      <w:pPr>
        <w:rPr>
          <w:b/>
          <w:bCs/>
          <w:sz w:val="28"/>
          <w:szCs w:val="28"/>
        </w:rPr>
      </w:pPr>
      <w:r w:rsidRPr="0022099F">
        <w:rPr>
          <w:b/>
          <w:bCs/>
          <w:sz w:val="28"/>
          <w:szCs w:val="28"/>
        </w:rPr>
        <w:t>Reviewer1:</w:t>
      </w:r>
      <w:r w:rsidR="00414FE8" w:rsidRPr="0022099F">
        <w:rPr>
          <w:b/>
          <w:bCs/>
          <w:sz w:val="28"/>
          <w:szCs w:val="28"/>
        </w:rPr>
        <w:t xml:space="preserve"> </w:t>
      </w:r>
      <w:r w:rsidR="00117321">
        <w:rPr>
          <w:b/>
          <w:bCs/>
          <w:sz w:val="28"/>
          <w:szCs w:val="28"/>
        </w:rPr>
        <w:t>(</w:t>
      </w:r>
      <w:r w:rsidR="00564A9C">
        <w:rPr>
          <w:b/>
          <w:bCs/>
          <w:sz w:val="28"/>
          <w:szCs w:val="28"/>
        </w:rPr>
        <w:t>EE</w:t>
      </w:r>
      <w:r w:rsidR="00117321">
        <w:rPr>
          <w:b/>
          <w:bCs/>
          <w:sz w:val="28"/>
          <w:szCs w:val="28"/>
        </w:rPr>
        <w:t>)</w:t>
      </w:r>
    </w:p>
    <w:p w14:paraId="60797952" w14:textId="203DAD65" w:rsidR="00564A9C" w:rsidRPr="00564A9C" w:rsidRDefault="00564A9C" w:rsidP="00564A9C">
      <w:pPr>
        <w:tabs>
          <w:tab w:val="left" w:pos="2291"/>
          <w:tab w:val="center" w:pos="4153"/>
        </w:tabs>
        <w:spacing w:before="120"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en-US"/>
        </w:rPr>
      </w:pPr>
      <w:r>
        <w:rPr>
          <w:rFonts w:ascii="Calibri" w:eastAsia="Calibri" w:hAnsi="Calibri" w:cs="Arial"/>
          <w:sz w:val="24"/>
          <w:szCs w:val="24"/>
        </w:rPr>
        <w:t>This manuscript</w:t>
      </w:r>
      <w:r w:rsidRPr="00564A9C">
        <w:rPr>
          <w:rFonts w:ascii="Calibri" w:eastAsia="Calibri" w:hAnsi="Calibri" w:cs="Arial"/>
          <w:sz w:val="24"/>
          <w:szCs w:val="24"/>
        </w:rPr>
        <w:t xml:space="preserve"> discussed </w:t>
      </w:r>
      <w:r w:rsidRPr="00564A9C">
        <w:rPr>
          <w:rFonts w:ascii="Calibri" w:eastAsia="Calibri" w:hAnsi="Calibri" w:cs="Arial"/>
          <w:b/>
          <w:bCs/>
          <w:i/>
          <w:iCs/>
          <w:sz w:val="24"/>
          <w:szCs w:val="24"/>
        </w:rPr>
        <w:t>the</w:t>
      </w:r>
      <w:r w:rsidRPr="00564A9C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4A9C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Ultrasound Evaluation of Portal Vein Diameter and Its Doppler Hemodynamics in Apparently Healthy Adults </w:t>
      </w:r>
      <w:proofErr w:type="gramStart"/>
      <w:r w:rsidRPr="00564A9C">
        <w:rPr>
          <w:rFonts w:ascii="Calibri" w:eastAsia="Calibri" w:hAnsi="Calibri" w:cs="Arial"/>
          <w:b/>
          <w:bCs/>
          <w:i/>
          <w:iCs/>
          <w:sz w:val="24"/>
          <w:szCs w:val="24"/>
        </w:rPr>
        <w:t>In</w:t>
      </w:r>
      <w:proofErr w:type="gramEnd"/>
      <w:r w:rsidRPr="00564A9C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Tertiary Healthy Adults In Northern Nigeria.</w:t>
      </w:r>
      <w:r w:rsidRPr="00564A9C">
        <w:rPr>
          <w:rFonts w:ascii="Calibri" w:eastAsia="Calibri" w:hAnsi="Calibri" w:cs="Arial"/>
          <w:sz w:val="24"/>
          <w:szCs w:val="24"/>
        </w:rPr>
        <w:t xml:space="preserve"> The work is </w:t>
      </w:r>
      <w:r>
        <w:rPr>
          <w:rFonts w:ascii="Calibri" w:eastAsia="Calibri" w:hAnsi="Calibri" w:cs="Arial"/>
          <w:sz w:val="24"/>
          <w:szCs w:val="24"/>
        </w:rPr>
        <w:t>exciting because it discusses</w:t>
      </w:r>
      <w:r w:rsidRPr="00564A9C">
        <w:rPr>
          <w:rFonts w:ascii="Calibri" w:eastAsia="Calibri" w:hAnsi="Calibri" w:cs="Arial"/>
          <w:sz w:val="24"/>
          <w:szCs w:val="24"/>
        </w:rPr>
        <w:t xml:space="preserve"> an important issue and would help establish reference values for PV parameters in the country of study. We have some comments to improve the quality of the work:</w:t>
      </w:r>
    </w:p>
    <w:p w14:paraId="2F30304F" w14:textId="77777777" w:rsidR="00564A9C" w:rsidRPr="00564A9C" w:rsidRDefault="00564A9C" w:rsidP="00564A9C">
      <w:pPr>
        <w:spacing w:after="0" w:line="360" w:lineRule="auto"/>
        <w:rPr>
          <w:rFonts w:ascii="Calibri" w:eastAsia="Calibri" w:hAnsi="Calibri" w:cs="Arial"/>
          <w:sz w:val="24"/>
          <w:szCs w:val="24"/>
        </w:rPr>
      </w:pPr>
    </w:p>
    <w:p w14:paraId="66BA014B" w14:textId="77777777" w:rsidR="00564A9C" w:rsidRPr="00564A9C" w:rsidRDefault="00564A9C" w:rsidP="00564A9C">
      <w:pPr>
        <w:numPr>
          <w:ilvl w:val="0"/>
          <w:numId w:val="8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A9C">
        <w:rPr>
          <w:rFonts w:ascii="Times New Roman" w:eastAsia="Calibri" w:hAnsi="Times New Roman" w:cs="Times New Roman"/>
          <w:b/>
          <w:bCs/>
          <w:sz w:val="24"/>
          <w:szCs w:val="24"/>
        </w:rPr>
        <w:t>Abstract:</w:t>
      </w:r>
      <w:r w:rsidRPr="00564A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D075BD" w14:textId="4777689F" w:rsidR="00564A9C" w:rsidRPr="00564A9C" w:rsidRDefault="00564A9C" w:rsidP="00564A9C">
      <w:pPr>
        <w:spacing w:after="20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9C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564A9C">
        <w:rPr>
          <w:rFonts w:ascii="Calibri" w:eastAsia="Calibri" w:hAnsi="Calibri" w:cs="Arial"/>
          <w:b/>
          <w:bCs/>
        </w:rPr>
        <w:t xml:space="preserve"> Conclusion</w:t>
      </w:r>
      <w:r w:rsidRPr="00564A9C">
        <w:rPr>
          <w:rFonts w:ascii="Calibri" w:eastAsia="Calibri" w:hAnsi="Calibri" w:cs="Arial"/>
        </w:rPr>
        <w:t xml:space="preserve">: This study has established reference values for </w:t>
      </w:r>
      <w:r>
        <w:rPr>
          <w:rFonts w:ascii="Calibri" w:eastAsia="Calibri" w:hAnsi="Calibri" w:cs="Arial"/>
        </w:rPr>
        <w:t>everyday</w:t>
      </w:r>
      <w:r w:rsidRPr="00564A9C">
        <w:rPr>
          <w:rFonts w:ascii="Calibri" w:eastAsia="Calibri" w:hAnsi="Calibri" w:cs="Arial"/>
        </w:rPr>
        <w:t xml:space="preserve"> portal VD, PSV</w:t>
      </w:r>
      <w:r>
        <w:rPr>
          <w:rFonts w:ascii="Calibri" w:eastAsia="Calibri" w:hAnsi="Calibri" w:cs="Arial"/>
        </w:rPr>
        <w:t>,</w:t>
      </w:r>
      <w:r w:rsidRPr="00564A9C">
        <w:rPr>
          <w:rFonts w:ascii="Calibri" w:eastAsia="Calibri" w:hAnsi="Calibri" w:cs="Arial"/>
        </w:rPr>
        <w:t xml:space="preserve"> and PI in a Northern Nigerian population with their corresponding relationships based on age, gender</w:t>
      </w:r>
      <w:r>
        <w:rPr>
          <w:rFonts w:ascii="Calibri" w:eastAsia="Calibri" w:hAnsi="Calibri" w:cs="Arial"/>
        </w:rPr>
        <w:t>,</w:t>
      </w:r>
      <w:r w:rsidRPr="00564A9C">
        <w:rPr>
          <w:rFonts w:ascii="Calibri" w:eastAsia="Calibri" w:hAnsi="Calibri" w:cs="Arial"/>
        </w:rPr>
        <w:t xml:space="preserve"> and anthropometric variables……. </w:t>
      </w:r>
      <w:r w:rsidR="00944E3D">
        <w:rPr>
          <w:rFonts w:ascii="Calibri" w:eastAsia="Calibri" w:hAnsi="Calibri" w:cs="Arial"/>
          <w:b/>
          <w:bCs/>
        </w:rPr>
        <w:t xml:space="preserve">The result may help </w:t>
      </w:r>
      <w:r w:rsidRPr="00564A9C">
        <w:rPr>
          <w:rFonts w:ascii="Calibri" w:eastAsia="Calibri" w:hAnsi="Calibri" w:cs="Arial"/>
          <w:b/>
          <w:bCs/>
        </w:rPr>
        <w:t xml:space="preserve">set a reference value for PV parameters as </w:t>
      </w:r>
      <w:r w:rsidRPr="00564A9C">
        <w:rPr>
          <w:rFonts w:ascii="Calibri" w:eastAsia="Calibri" w:hAnsi="Calibri" w:cs="Arial"/>
          <w:b/>
          <w:bCs/>
        </w:rPr>
        <w:lastRenderedPageBreak/>
        <w:t>the sample size is small</w:t>
      </w:r>
      <w:r w:rsidR="00944E3D">
        <w:rPr>
          <w:rFonts w:ascii="Calibri" w:eastAsia="Calibri" w:hAnsi="Calibri" w:cs="Arial"/>
          <w:b/>
          <w:bCs/>
        </w:rPr>
        <w:t>,</w:t>
      </w:r>
      <w:r w:rsidRPr="00564A9C">
        <w:rPr>
          <w:rFonts w:ascii="Calibri" w:eastAsia="Calibri" w:hAnsi="Calibri" w:cs="Arial"/>
          <w:b/>
          <w:bCs/>
        </w:rPr>
        <w:t xml:space="preserve"> and the result can’t be generalized as it is only </w:t>
      </w:r>
      <w:r w:rsidR="00944E3D">
        <w:rPr>
          <w:rFonts w:ascii="Calibri" w:eastAsia="Calibri" w:hAnsi="Calibri" w:cs="Arial"/>
          <w:b/>
          <w:bCs/>
        </w:rPr>
        <w:t>a</w:t>
      </w:r>
      <w:r w:rsidRPr="00564A9C">
        <w:rPr>
          <w:rFonts w:ascii="Calibri" w:eastAsia="Calibri" w:hAnsi="Calibri" w:cs="Arial"/>
          <w:b/>
          <w:bCs/>
        </w:rPr>
        <w:t xml:space="preserve"> center study</w:t>
      </w:r>
      <w:r>
        <w:rPr>
          <w:rFonts w:ascii="Calibri" w:eastAsia="Calibri" w:hAnsi="Calibri" w:cs="Arial"/>
          <w:b/>
          <w:bCs/>
        </w:rPr>
        <w:t>. It</w:t>
      </w:r>
      <w:r w:rsidRPr="00564A9C">
        <w:rPr>
          <w:rFonts w:ascii="Calibri" w:eastAsia="Calibri" w:hAnsi="Calibri" w:cs="Arial"/>
          <w:b/>
          <w:bCs/>
        </w:rPr>
        <w:t xml:space="preserve"> didn’t include the whole population of northern Nigeria.</w:t>
      </w:r>
    </w:p>
    <w:p w14:paraId="40417ED2" w14:textId="77777777" w:rsidR="00564A9C" w:rsidRPr="00564A9C" w:rsidRDefault="00564A9C" w:rsidP="00564A9C">
      <w:pPr>
        <w:numPr>
          <w:ilvl w:val="0"/>
          <w:numId w:val="8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A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 the Methodology: </w:t>
      </w:r>
    </w:p>
    <w:p w14:paraId="2BAB09BE" w14:textId="0EC0AA14" w:rsidR="00564A9C" w:rsidRPr="00564A9C" w:rsidRDefault="00564A9C" w:rsidP="00564A9C">
      <w:pPr>
        <w:spacing w:after="200" w:line="48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A9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64A9C">
        <w:rPr>
          <w:rFonts w:ascii="Times New Roman" w:eastAsia="Calibri" w:hAnsi="Times New Roman" w:cs="Times New Roman"/>
          <w:b/>
          <w:bCs/>
          <w:sz w:val="24"/>
          <w:szCs w:val="24"/>
        </w:rPr>
        <w:t>Scanning technique:</w:t>
      </w:r>
      <w:r w:rsidRPr="00564A9C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Pr="00564A9C">
        <w:rPr>
          <w:rFonts w:ascii="Calibri" w:eastAsia="Calibri" w:hAnsi="Calibri" w:cs="Arial"/>
        </w:rPr>
        <w:t xml:space="preserve">All measurements were taken twice by the same observer, and the average </w:t>
      </w:r>
      <w:r>
        <w:rPr>
          <w:rFonts w:ascii="Calibri" w:eastAsia="Calibri" w:hAnsi="Calibri" w:cs="Arial"/>
        </w:rPr>
        <w:t xml:space="preserve">was </w:t>
      </w:r>
      <w:r w:rsidRPr="00564A9C">
        <w:rPr>
          <w:rFonts w:ascii="Calibri" w:eastAsia="Calibri" w:hAnsi="Calibri" w:cs="Arial"/>
        </w:rPr>
        <w:t xml:space="preserve">calculated to enhance </w:t>
      </w:r>
      <w:r>
        <w:rPr>
          <w:rFonts w:ascii="Calibri" w:eastAsia="Calibri" w:hAnsi="Calibri" w:cs="Arial"/>
        </w:rPr>
        <w:t xml:space="preserve">the </w:t>
      </w:r>
      <w:r w:rsidRPr="00564A9C">
        <w:rPr>
          <w:rFonts w:ascii="Calibri" w:eastAsia="Calibri" w:hAnsi="Calibri" w:cs="Arial"/>
        </w:rPr>
        <w:t>accuracy of the results and reduce interobserver variability (</w:t>
      </w:r>
      <w:proofErr w:type="gramStart"/>
      <w:r w:rsidRPr="00564A9C">
        <w:rPr>
          <w:rFonts w:ascii="Calibri" w:eastAsia="Calibri" w:hAnsi="Calibri" w:cs="Arial"/>
        </w:rPr>
        <w:t>11).:…</w:t>
      </w:r>
      <w:proofErr w:type="gramEnd"/>
      <w:r w:rsidRPr="00564A9C">
        <w:rPr>
          <w:rFonts w:ascii="Calibri" w:eastAsia="Calibri" w:hAnsi="Calibri" w:cs="Arial"/>
        </w:rPr>
        <w:t>….</w:t>
      </w:r>
      <w:r w:rsidRPr="00564A9C">
        <w:rPr>
          <w:rFonts w:ascii="Calibri" w:eastAsia="Calibri" w:hAnsi="Calibri" w:cs="Arial"/>
          <w:b/>
          <w:bCs/>
        </w:rPr>
        <w:t xml:space="preserve">you didn’t refer </w:t>
      </w:r>
      <w:r>
        <w:rPr>
          <w:rFonts w:ascii="Calibri" w:eastAsia="Calibri" w:hAnsi="Calibri" w:cs="Arial"/>
          <w:b/>
          <w:bCs/>
        </w:rPr>
        <w:t xml:space="preserve">to </w:t>
      </w:r>
      <w:r w:rsidRPr="00564A9C">
        <w:rPr>
          <w:rFonts w:ascii="Calibri" w:eastAsia="Calibri" w:hAnsi="Calibri" w:cs="Arial"/>
          <w:b/>
          <w:bCs/>
        </w:rPr>
        <w:t>how the measurements in this study were taken and how many observers were</w:t>
      </w:r>
      <w:r>
        <w:rPr>
          <w:rFonts w:ascii="Calibri" w:eastAsia="Calibri" w:hAnsi="Calibri" w:cs="Arial"/>
          <w:b/>
          <w:bCs/>
        </w:rPr>
        <w:t xml:space="preserve"> </w:t>
      </w:r>
      <w:r w:rsidRPr="00564A9C">
        <w:rPr>
          <w:rFonts w:ascii="Calibri" w:eastAsia="Calibri" w:hAnsi="Calibri" w:cs="Arial"/>
          <w:b/>
          <w:bCs/>
        </w:rPr>
        <w:t>involved?</w:t>
      </w:r>
    </w:p>
    <w:p w14:paraId="5BA1947D" w14:textId="34FDF7C3" w:rsidR="00564A9C" w:rsidRPr="00564A9C" w:rsidRDefault="00564A9C" w:rsidP="00564A9C">
      <w:pPr>
        <w:spacing w:after="20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9C">
        <w:rPr>
          <w:rFonts w:ascii="Times New Roman" w:eastAsia="Calibri" w:hAnsi="Times New Roman" w:cs="Times New Roman"/>
          <w:sz w:val="24"/>
          <w:szCs w:val="24"/>
        </w:rPr>
        <w:t>-There were no images for PV Doppler 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Please</w:t>
      </w:r>
      <w:r w:rsidRPr="00564A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provide </w:t>
      </w:r>
      <w:r w:rsidR="00944E3D">
        <w:rPr>
          <w:rFonts w:ascii="Times New Roman" w:eastAsia="Calibri" w:hAnsi="Times New Roman" w:cs="Times New Roman"/>
          <w:b/>
          <w:bCs/>
          <w:sz w:val="24"/>
          <w:szCs w:val="24"/>
        </w:rPr>
        <w:t>grayscale</w:t>
      </w:r>
      <w:r w:rsidRPr="00564A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and Doppler images.</w:t>
      </w:r>
    </w:p>
    <w:p w14:paraId="60CA70C6" w14:textId="77777777" w:rsidR="00564A9C" w:rsidRPr="00564A9C" w:rsidRDefault="00564A9C" w:rsidP="00564A9C">
      <w:pPr>
        <w:numPr>
          <w:ilvl w:val="0"/>
          <w:numId w:val="8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A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Discussion: </w:t>
      </w:r>
    </w:p>
    <w:p w14:paraId="51555550" w14:textId="3E7C37C0" w:rsidR="00564A9C" w:rsidRPr="00564A9C" w:rsidRDefault="00564A9C" w:rsidP="00564A9C">
      <w:pPr>
        <w:spacing w:after="200" w:line="48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A9C">
        <w:rPr>
          <w:rFonts w:ascii="Times New Roman" w:eastAsia="Calibri" w:hAnsi="Times New Roman" w:cs="Times New Roman"/>
          <w:sz w:val="24"/>
          <w:szCs w:val="24"/>
        </w:rPr>
        <w:t xml:space="preserve">-Paragraph 1: </w:t>
      </w:r>
      <w:r w:rsidRPr="00564A9C">
        <w:rPr>
          <w:rFonts w:ascii="Calibri" w:eastAsia="Calibri" w:hAnsi="Calibri" w:cs="Arial"/>
        </w:rPr>
        <w:t xml:space="preserve">The caliber of the </w:t>
      </w:r>
      <w:r>
        <w:rPr>
          <w:rFonts w:ascii="Calibri" w:eastAsia="Calibri" w:hAnsi="Calibri" w:cs="Arial"/>
        </w:rPr>
        <w:t>standard</w:t>
      </w:r>
      <w:r w:rsidRPr="00564A9C">
        <w:rPr>
          <w:rFonts w:ascii="Calibri" w:eastAsia="Calibri" w:hAnsi="Calibri" w:cs="Arial"/>
        </w:rPr>
        <w:t xml:space="preserve"> portal vein diameter has been extensively studied across different ages, sex, race</w:t>
      </w:r>
      <w:r>
        <w:rPr>
          <w:rFonts w:ascii="Calibri" w:eastAsia="Calibri" w:hAnsi="Calibri" w:cs="Arial"/>
        </w:rPr>
        <w:t>,</w:t>
      </w:r>
      <w:r w:rsidRPr="00564A9C">
        <w:rPr>
          <w:rFonts w:ascii="Calibri" w:eastAsia="Calibri" w:hAnsi="Calibri" w:cs="Arial"/>
        </w:rPr>
        <w:t xml:space="preserve"> and populations (1 </w:t>
      </w:r>
      <w:proofErr w:type="spellStart"/>
      <w:r w:rsidRPr="00564A9C">
        <w:rPr>
          <w:rFonts w:ascii="Calibri" w:eastAsia="Calibri" w:hAnsi="Calibri" w:cs="Arial"/>
        </w:rPr>
        <w:t>ss&amp;s</w:t>
      </w:r>
      <w:proofErr w:type="spellEnd"/>
      <w:r w:rsidRPr="00564A9C">
        <w:rPr>
          <w:rFonts w:ascii="Calibri" w:eastAsia="Calibri" w:hAnsi="Calibri" w:cs="Arial"/>
        </w:rPr>
        <w:t xml:space="preserve"> 6)</w:t>
      </w:r>
      <w:r w:rsidRPr="00564A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64A9C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564A9C">
        <w:rPr>
          <w:rFonts w:ascii="Calibri" w:eastAsia="Calibri" w:hAnsi="Calibri" w:cs="Arial"/>
        </w:rPr>
        <w:t xml:space="preserve">(1 </w:t>
      </w:r>
      <w:proofErr w:type="spellStart"/>
      <w:r w:rsidRPr="00564A9C">
        <w:rPr>
          <w:rFonts w:ascii="Calibri" w:eastAsia="Calibri" w:hAnsi="Calibri" w:cs="Arial"/>
        </w:rPr>
        <w:t>ss&amp;s</w:t>
      </w:r>
      <w:proofErr w:type="spellEnd"/>
      <w:r w:rsidRPr="00564A9C">
        <w:rPr>
          <w:rFonts w:ascii="Calibri" w:eastAsia="Calibri" w:hAnsi="Calibri" w:cs="Arial"/>
        </w:rPr>
        <w:t xml:space="preserve"> 6 )….</w:t>
      </w:r>
      <w:r>
        <w:rPr>
          <w:rFonts w:ascii="Calibri" w:eastAsia="Calibri" w:hAnsi="Calibri" w:cs="Arial"/>
        </w:rPr>
        <w:t xml:space="preserve">?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Please</w:t>
      </w:r>
      <w:r w:rsidRPr="00564A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explain this.</w:t>
      </w:r>
    </w:p>
    <w:p w14:paraId="51B6C1CB" w14:textId="77777777" w:rsidR="00564A9C" w:rsidRPr="00564A9C" w:rsidRDefault="00564A9C" w:rsidP="00564A9C">
      <w:pPr>
        <w:spacing w:after="20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355984" w14:textId="1C3B49CB" w:rsidR="00564A9C" w:rsidRPr="00564A9C" w:rsidRDefault="00564A9C" w:rsidP="00564A9C">
      <w:pPr>
        <w:spacing w:after="200" w:line="480" w:lineRule="auto"/>
        <w:ind w:left="720"/>
        <w:contextualSpacing/>
        <w:jc w:val="both"/>
        <w:rPr>
          <w:rFonts w:ascii="Calibri" w:eastAsia="Calibri" w:hAnsi="Calibri" w:cs="Arial"/>
          <w:b/>
          <w:bCs/>
        </w:rPr>
      </w:pPr>
      <w:r w:rsidRPr="00564A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D) Conclusion: </w:t>
      </w:r>
      <w:r w:rsidRPr="00564A9C">
        <w:rPr>
          <w:rFonts w:ascii="Calibri" w:eastAsia="Calibri" w:hAnsi="Calibri" w:cs="Arial"/>
        </w:rPr>
        <w:t>This study has established the baseline values for normal ranges of portal vein diameter, peak systolic velocity</w:t>
      </w:r>
      <w:r>
        <w:rPr>
          <w:rFonts w:ascii="Calibri" w:eastAsia="Calibri" w:hAnsi="Calibri" w:cs="Arial"/>
        </w:rPr>
        <w:t>,</w:t>
      </w:r>
      <w:r w:rsidRPr="00564A9C">
        <w:rPr>
          <w:rFonts w:ascii="Calibri" w:eastAsia="Calibri" w:hAnsi="Calibri" w:cs="Arial"/>
        </w:rPr>
        <w:t xml:space="preserve"> and </w:t>
      </w:r>
      <w:proofErr w:type="spellStart"/>
      <w:r>
        <w:rPr>
          <w:rFonts w:ascii="Calibri" w:eastAsia="Calibri" w:hAnsi="Calibri" w:cs="Arial"/>
        </w:rPr>
        <w:t>pulsatility</w:t>
      </w:r>
      <w:proofErr w:type="spellEnd"/>
      <w:r w:rsidRPr="00564A9C">
        <w:rPr>
          <w:rFonts w:ascii="Calibri" w:eastAsia="Calibri" w:hAnsi="Calibri" w:cs="Arial"/>
        </w:rPr>
        <w:t xml:space="preserve"> index in a </w:t>
      </w:r>
      <w:proofErr w:type="spellStart"/>
      <w:r w:rsidRPr="00564A9C">
        <w:rPr>
          <w:rFonts w:ascii="Calibri" w:eastAsia="Calibri" w:hAnsi="Calibri" w:cs="Arial"/>
        </w:rPr>
        <w:t>Nothern</w:t>
      </w:r>
      <w:proofErr w:type="spellEnd"/>
      <w:r w:rsidRPr="00564A9C">
        <w:rPr>
          <w:rFonts w:ascii="Calibri" w:eastAsia="Calibri" w:hAnsi="Calibri" w:cs="Arial"/>
        </w:rPr>
        <w:t xml:space="preserve"> Nigerian population to be 11.15±1.81mm, 22.19±7.08cm/s and 0.59±0.57 respectively </w:t>
      </w:r>
      <w:proofErr w:type="gramStart"/>
      <w:r w:rsidRPr="00564A9C">
        <w:rPr>
          <w:rFonts w:ascii="Calibri" w:eastAsia="Calibri" w:hAnsi="Calibri" w:cs="Arial"/>
        </w:rPr>
        <w:t>and also</w:t>
      </w:r>
      <w:proofErr w:type="gramEnd"/>
      <w:r w:rsidRPr="00564A9C">
        <w:rPr>
          <w:rFonts w:ascii="Calibri" w:eastAsia="Calibri" w:hAnsi="Calibri" w:cs="Arial"/>
        </w:rPr>
        <w:t xml:space="preserve"> found </w:t>
      </w:r>
      <w:r>
        <w:rPr>
          <w:rFonts w:ascii="Calibri" w:eastAsia="Calibri" w:hAnsi="Calibri" w:cs="Arial"/>
        </w:rPr>
        <w:t>a weak negative correlation</w:t>
      </w:r>
      <w:r w:rsidRPr="00564A9C">
        <w:rPr>
          <w:rFonts w:ascii="Calibri" w:eastAsia="Calibri" w:hAnsi="Calibri" w:cs="Arial"/>
        </w:rPr>
        <w:t xml:space="preserve"> between </w:t>
      </w:r>
      <w:proofErr w:type="spellStart"/>
      <w:r w:rsidRPr="00564A9C">
        <w:rPr>
          <w:rFonts w:ascii="Calibri" w:eastAsia="Calibri" w:hAnsi="Calibri" w:cs="Arial"/>
        </w:rPr>
        <w:t>pulsatility</w:t>
      </w:r>
      <w:proofErr w:type="spellEnd"/>
      <w:r w:rsidRPr="00564A9C">
        <w:rPr>
          <w:rFonts w:ascii="Calibri" w:eastAsia="Calibri" w:hAnsi="Calibri" w:cs="Arial"/>
        </w:rPr>
        <w:t xml:space="preserve"> index and portal vein diameter, age &amp; body mass index. Limitations: Employment of small sample size with dependency on a single observer</w:t>
      </w:r>
      <w:r>
        <w:rPr>
          <w:rFonts w:ascii="Calibri" w:eastAsia="Calibri" w:hAnsi="Calibri" w:cs="Arial"/>
        </w:rPr>
        <w:t>,</w:t>
      </w:r>
      <w:r w:rsidRPr="00564A9C">
        <w:rPr>
          <w:rFonts w:ascii="Calibri" w:eastAsia="Calibri" w:hAnsi="Calibri" w:cs="Arial"/>
        </w:rPr>
        <w:t xml:space="preserve"> which might lead to inter-observer or instrumental bias…</w:t>
      </w:r>
      <w:r w:rsidRPr="00564A9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564A9C">
        <w:rPr>
          <w:rFonts w:ascii="Calibri" w:eastAsia="Calibri" w:hAnsi="Calibri" w:cs="Arial"/>
          <w:b/>
          <w:bCs/>
        </w:rPr>
        <w:t xml:space="preserve"> </w:t>
      </w:r>
      <w:r>
        <w:rPr>
          <w:rFonts w:ascii="Calibri" w:eastAsia="Calibri" w:hAnsi="Calibri" w:cs="Arial"/>
          <w:b/>
          <w:bCs/>
        </w:rPr>
        <w:t xml:space="preserve">The result may help </w:t>
      </w:r>
      <w:r w:rsidRPr="00564A9C">
        <w:rPr>
          <w:rFonts w:ascii="Calibri" w:eastAsia="Calibri" w:hAnsi="Calibri" w:cs="Arial"/>
          <w:b/>
          <w:bCs/>
        </w:rPr>
        <w:t>set a reference value for PV parameters as the sample size is small</w:t>
      </w:r>
      <w:r w:rsidR="00944E3D">
        <w:rPr>
          <w:rFonts w:ascii="Calibri" w:eastAsia="Calibri" w:hAnsi="Calibri" w:cs="Arial"/>
          <w:b/>
          <w:bCs/>
        </w:rPr>
        <w:t>,</w:t>
      </w:r>
      <w:r w:rsidRPr="00564A9C">
        <w:rPr>
          <w:rFonts w:ascii="Calibri" w:eastAsia="Calibri" w:hAnsi="Calibri" w:cs="Arial"/>
          <w:b/>
          <w:bCs/>
        </w:rPr>
        <w:t xml:space="preserve"> and the result can’t be generalized as it is only </w:t>
      </w:r>
      <w:r w:rsidR="00944E3D">
        <w:rPr>
          <w:rFonts w:ascii="Calibri" w:eastAsia="Calibri" w:hAnsi="Calibri" w:cs="Arial"/>
          <w:b/>
          <w:bCs/>
        </w:rPr>
        <w:t>a</w:t>
      </w:r>
      <w:r w:rsidRPr="00564A9C">
        <w:rPr>
          <w:rFonts w:ascii="Calibri" w:eastAsia="Calibri" w:hAnsi="Calibri" w:cs="Arial"/>
          <w:b/>
          <w:bCs/>
        </w:rPr>
        <w:t xml:space="preserve"> center study</w:t>
      </w:r>
      <w:r>
        <w:rPr>
          <w:rFonts w:ascii="Calibri" w:eastAsia="Calibri" w:hAnsi="Calibri" w:cs="Arial"/>
          <w:b/>
          <w:bCs/>
        </w:rPr>
        <w:t>. It</w:t>
      </w:r>
      <w:r w:rsidRPr="00564A9C">
        <w:rPr>
          <w:rFonts w:ascii="Calibri" w:eastAsia="Calibri" w:hAnsi="Calibri" w:cs="Arial"/>
          <w:b/>
          <w:bCs/>
        </w:rPr>
        <w:t xml:space="preserve"> didn’t include the whole population of northern Nigeria.</w:t>
      </w:r>
    </w:p>
    <w:p w14:paraId="78B815CF" w14:textId="77777777" w:rsidR="00564A9C" w:rsidRPr="00564A9C" w:rsidRDefault="00564A9C" w:rsidP="00564A9C">
      <w:pPr>
        <w:spacing w:after="20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29A5F4" w14:textId="77777777" w:rsidR="00564A9C" w:rsidRPr="00564A9C" w:rsidRDefault="00564A9C" w:rsidP="00564A9C">
      <w:pPr>
        <w:numPr>
          <w:ilvl w:val="0"/>
          <w:numId w:val="10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A9C">
        <w:rPr>
          <w:rFonts w:ascii="Times New Roman" w:eastAsia="Calibri" w:hAnsi="Times New Roman" w:cs="Times New Roman"/>
          <w:b/>
          <w:bCs/>
          <w:sz w:val="24"/>
          <w:szCs w:val="24"/>
        </w:rPr>
        <w:t>In the manuscript writing:</w:t>
      </w:r>
    </w:p>
    <w:p w14:paraId="5DD04FF0" w14:textId="77777777" w:rsidR="00564A9C" w:rsidRPr="00564A9C" w:rsidRDefault="00564A9C" w:rsidP="00564A9C">
      <w:pPr>
        <w:numPr>
          <w:ilvl w:val="0"/>
          <w:numId w:val="9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9C">
        <w:rPr>
          <w:rFonts w:ascii="Times New Roman" w:eastAsia="Calibri" w:hAnsi="Times New Roman" w:cs="Times New Roman"/>
          <w:sz w:val="24"/>
          <w:szCs w:val="24"/>
        </w:rPr>
        <w:t>The English language of the manuscript needs revision.</w:t>
      </w:r>
    </w:p>
    <w:p w14:paraId="1B97A346" w14:textId="774331E2" w:rsidR="00564A9C" w:rsidRPr="00564A9C" w:rsidRDefault="00564A9C" w:rsidP="00564A9C">
      <w:pPr>
        <w:numPr>
          <w:ilvl w:val="0"/>
          <w:numId w:val="9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9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In </w:t>
      </w:r>
      <w:r w:rsidR="00944E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the </w:t>
      </w:r>
      <w:r w:rsidRPr="00564A9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methods section</w:t>
      </w:r>
      <w:r w:rsidR="00944E3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564A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44E3D" w:rsidRPr="00564A9C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r w:rsidRPr="00564A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authors should write about how the measurements in this study were taken and how many observers were involved</w:t>
      </w:r>
      <w:r w:rsidRPr="00564A9C">
        <w:rPr>
          <w:rFonts w:ascii="Calibri" w:eastAsia="Calibri" w:hAnsi="Calibri" w:cs="Arial"/>
          <w:b/>
          <w:bCs/>
        </w:rPr>
        <w:t>.</w:t>
      </w:r>
    </w:p>
    <w:p w14:paraId="235F7C4A" w14:textId="2E42F4A8" w:rsidR="00564A9C" w:rsidRPr="00564A9C" w:rsidRDefault="00564A9C" w:rsidP="00564A9C">
      <w:pPr>
        <w:numPr>
          <w:ilvl w:val="0"/>
          <w:numId w:val="9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9C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564A9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In </w:t>
      </w:r>
      <w:r w:rsidR="00944E3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the </w:t>
      </w:r>
      <w:r w:rsidRPr="00564A9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Limitation section</w:t>
      </w:r>
      <w:r w:rsidR="00944E3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,</w:t>
      </w:r>
      <w:r w:rsidRPr="00564A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E3D">
        <w:rPr>
          <w:rFonts w:ascii="Calibri" w:eastAsia="Calibri" w:hAnsi="Calibri" w:cs="Arial"/>
        </w:rPr>
        <w:t>employing</w:t>
      </w:r>
      <w:r w:rsidRPr="00564A9C">
        <w:rPr>
          <w:rFonts w:ascii="Calibri" w:eastAsia="Calibri" w:hAnsi="Calibri" w:cs="Arial"/>
        </w:rPr>
        <w:t xml:space="preserve"> </w:t>
      </w:r>
      <w:r w:rsidR="00944E3D">
        <w:rPr>
          <w:rFonts w:ascii="Calibri" w:eastAsia="Calibri" w:hAnsi="Calibri" w:cs="Arial"/>
        </w:rPr>
        <w:t xml:space="preserve">a </w:t>
      </w:r>
      <w:r w:rsidRPr="00564A9C">
        <w:rPr>
          <w:rFonts w:ascii="Calibri" w:eastAsia="Calibri" w:hAnsi="Calibri" w:cs="Arial"/>
        </w:rPr>
        <w:t xml:space="preserve">small sample size </w:t>
      </w:r>
      <w:r w:rsidR="00944E3D">
        <w:rPr>
          <w:rFonts w:ascii="Calibri" w:eastAsia="Calibri" w:hAnsi="Calibri" w:cs="Arial"/>
        </w:rPr>
        <w:t>dependent</w:t>
      </w:r>
      <w:r w:rsidRPr="00564A9C">
        <w:rPr>
          <w:rFonts w:ascii="Calibri" w:eastAsia="Calibri" w:hAnsi="Calibri" w:cs="Arial"/>
        </w:rPr>
        <w:t xml:space="preserve"> on a single observer might lead to inter-observer or instrumental bias.</w:t>
      </w:r>
      <w:r w:rsidRPr="00564A9C">
        <w:rPr>
          <w:rFonts w:ascii="Times New Roman" w:eastAsia="Calibri" w:hAnsi="Times New Roman" w:cs="Times New Roman"/>
          <w:sz w:val="24"/>
          <w:szCs w:val="24"/>
        </w:rPr>
        <w:t xml:space="preserve"> ……</w:t>
      </w:r>
      <w:r w:rsidRPr="00564A9C">
        <w:rPr>
          <w:rFonts w:ascii="Times New Roman" w:eastAsia="Calibri" w:hAnsi="Times New Roman" w:cs="Times New Roman"/>
          <w:b/>
          <w:bCs/>
          <w:sz w:val="24"/>
          <w:szCs w:val="24"/>
        </w:rPr>
        <w:t>how comes inter-observer bias</w:t>
      </w:r>
      <w:r w:rsidR="00944E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and you stated that there was only </w:t>
      </w:r>
      <w:r w:rsidR="00B571A5">
        <w:rPr>
          <w:rFonts w:ascii="Times New Roman" w:eastAsia="Calibri" w:hAnsi="Times New Roman" w:cs="Times New Roman"/>
          <w:b/>
          <w:bCs/>
          <w:sz w:val="24"/>
          <w:szCs w:val="24"/>
        </w:rPr>
        <w:t>one</w:t>
      </w:r>
      <w:r w:rsidRPr="00564A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44E3D" w:rsidRPr="00564A9C">
        <w:rPr>
          <w:rFonts w:ascii="Times New Roman" w:eastAsia="Calibri" w:hAnsi="Times New Roman" w:cs="Times New Roman"/>
          <w:b/>
          <w:bCs/>
          <w:sz w:val="24"/>
          <w:szCs w:val="24"/>
        </w:rPr>
        <w:t>observer</w:t>
      </w:r>
      <w:r w:rsidR="00B571A5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14:paraId="212FDDC7" w14:textId="77777777" w:rsidR="00564A9C" w:rsidRPr="00564A9C" w:rsidRDefault="00564A9C" w:rsidP="00564A9C">
      <w:pPr>
        <w:spacing w:after="200" w:line="48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873FC7" w14:textId="536985CE" w:rsidR="0052405C" w:rsidRDefault="008D0F87" w:rsidP="00957051">
      <w:pPr>
        <w:rPr>
          <w:b/>
          <w:bCs/>
          <w:sz w:val="28"/>
          <w:szCs w:val="28"/>
        </w:rPr>
      </w:pPr>
      <w:r w:rsidRPr="005B01E9">
        <w:rPr>
          <w:b/>
          <w:bCs/>
          <w:sz w:val="28"/>
          <w:szCs w:val="28"/>
        </w:rPr>
        <w:t xml:space="preserve">Reviewer </w:t>
      </w:r>
      <w:r w:rsidR="00B745FB">
        <w:rPr>
          <w:b/>
          <w:bCs/>
          <w:sz w:val="28"/>
          <w:szCs w:val="28"/>
        </w:rPr>
        <w:t>2</w:t>
      </w:r>
      <w:r w:rsidRPr="005B01E9">
        <w:rPr>
          <w:b/>
          <w:bCs/>
          <w:sz w:val="28"/>
          <w:szCs w:val="28"/>
        </w:rPr>
        <w:t>:</w:t>
      </w:r>
      <w:r w:rsidR="0052405C">
        <w:rPr>
          <w:b/>
          <w:bCs/>
          <w:sz w:val="28"/>
          <w:szCs w:val="28"/>
        </w:rPr>
        <w:t xml:space="preserve"> </w:t>
      </w:r>
      <w:r w:rsidR="00117321">
        <w:rPr>
          <w:b/>
          <w:bCs/>
          <w:sz w:val="28"/>
          <w:szCs w:val="28"/>
        </w:rPr>
        <w:t>(</w:t>
      </w:r>
      <w:r w:rsidR="00564A9C">
        <w:rPr>
          <w:b/>
          <w:bCs/>
          <w:sz w:val="28"/>
          <w:szCs w:val="28"/>
        </w:rPr>
        <w:t>MA</w:t>
      </w:r>
      <w:r w:rsidR="00117321">
        <w:rPr>
          <w:b/>
          <w:bCs/>
          <w:sz w:val="28"/>
          <w:szCs w:val="28"/>
        </w:rPr>
        <w:t>)</w:t>
      </w:r>
    </w:p>
    <w:p w14:paraId="5BAA850A" w14:textId="01570C47" w:rsidR="00564A9C" w:rsidRPr="00564A9C" w:rsidRDefault="00564A9C" w:rsidP="00564A9C">
      <w:pPr>
        <w:rPr>
          <w:kern w:val="2"/>
        </w:rPr>
      </w:pPr>
      <w:r w:rsidRPr="00564A9C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>1- Regarding the title of the manuscript, what do you mean by tertiary healthy adult</w:t>
      </w:r>
      <w:r w:rsidR="00944E3D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>? It</w:t>
      </w:r>
      <w:r w:rsidRPr="00564A9C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 xml:space="preserve"> is better to </w:t>
      </w:r>
      <w:r w:rsidR="00944E3D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>change</w:t>
      </w:r>
      <w:r w:rsidRPr="00564A9C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 xml:space="preserve"> to a more informative one.</w:t>
      </w:r>
      <w:r w:rsidRPr="00564A9C">
        <w:rPr>
          <w:rFonts w:ascii="ltr-font" w:hAnsi="ltr-font"/>
          <w:color w:val="333333"/>
          <w:kern w:val="2"/>
          <w:sz w:val="21"/>
          <w:szCs w:val="21"/>
        </w:rPr>
        <w:br/>
      </w:r>
      <w:r w:rsidRPr="00564A9C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>2- Many of your patients were obese</w:t>
      </w:r>
      <w:r w:rsidR="00944E3D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>. Did</w:t>
      </w:r>
      <w:r w:rsidRPr="00564A9C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 xml:space="preserve"> you exclude the presence of NAFLD and the other </w:t>
      </w:r>
      <w:proofErr w:type="gramStart"/>
      <w:r w:rsidRPr="00564A9C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>component</w:t>
      </w:r>
      <w:proofErr w:type="gramEnd"/>
      <w:r w:rsidRPr="00564A9C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 xml:space="preserve"> of metabolic syndrome that could affect the results </w:t>
      </w:r>
      <w:r w:rsidR="00944E3D" w:rsidRPr="00564A9C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>(for</w:t>
      </w:r>
      <w:r w:rsidRPr="00564A9C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 xml:space="preserve"> example</w:t>
      </w:r>
      <w:r w:rsidR="00944E3D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>,</w:t>
      </w:r>
      <w:r w:rsidRPr="00564A9C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 xml:space="preserve"> DM, hypertension</w:t>
      </w:r>
      <w:r w:rsidR="00944E3D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>,</w:t>
      </w:r>
      <w:r w:rsidRPr="00564A9C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 xml:space="preserve"> and other comorbidity like myeloproliferative diseases</w:t>
      </w:r>
      <w:r w:rsidR="00944E3D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>?</w:t>
      </w:r>
      <w:r w:rsidRPr="00564A9C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 xml:space="preserve"> Also, there is no comment </w:t>
      </w:r>
      <w:r w:rsidR="00944E3D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>on</w:t>
      </w:r>
      <w:r w:rsidRPr="00564A9C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 xml:space="preserve"> the liver size.</w:t>
      </w:r>
      <w:r w:rsidRPr="00564A9C">
        <w:rPr>
          <w:rFonts w:ascii="ltr-font" w:hAnsi="ltr-font"/>
          <w:color w:val="333333"/>
          <w:kern w:val="2"/>
          <w:sz w:val="21"/>
          <w:szCs w:val="21"/>
        </w:rPr>
        <w:br/>
      </w:r>
      <w:r w:rsidRPr="00564A9C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>3- It is better to classify your patients according to BMI and to compare the studied parameters in these groups before doing the correlation</w:t>
      </w:r>
      <w:r w:rsidRPr="00564A9C">
        <w:rPr>
          <w:rFonts w:ascii="ltr-font" w:hAnsi="ltr-font"/>
          <w:color w:val="333333"/>
          <w:kern w:val="2"/>
          <w:sz w:val="21"/>
          <w:szCs w:val="21"/>
        </w:rPr>
        <w:br/>
      </w:r>
      <w:r w:rsidRPr="00564A9C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 xml:space="preserve">4- Please </w:t>
      </w:r>
      <w:r w:rsidR="00B571A5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 xml:space="preserve">note that </w:t>
      </w:r>
      <w:r w:rsidRPr="00564A9C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 xml:space="preserve">table 4 needs to </w:t>
      </w:r>
      <w:r w:rsidR="00944E3D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>be revised,</w:t>
      </w:r>
      <w:r w:rsidRPr="00564A9C">
        <w:rPr>
          <w:rFonts w:ascii="ltr-font" w:hAnsi="ltr-font"/>
          <w:color w:val="333333"/>
          <w:kern w:val="2"/>
          <w:sz w:val="21"/>
          <w:szCs w:val="21"/>
          <w:shd w:val="clear" w:color="auto" w:fill="FFFFFF"/>
        </w:rPr>
        <w:t xml:space="preserve"> and the units used should be written.</w:t>
      </w:r>
    </w:p>
    <w:p w14:paraId="7FDE7406" w14:textId="48BD1694" w:rsidR="00BF12C9" w:rsidRDefault="00BF12C9" w:rsidP="004A11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Reviewer3</w:t>
      </w:r>
      <w:r w:rsidR="00117321">
        <w:rPr>
          <w:b/>
          <w:bCs/>
          <w:sz w:val="28"/>
          <w:szCs w:val="28"/>
        </w:rPr>
        <w:t xml:space="preserve">: </w:t>
      </w:r>
      <w:r w:rsidR="00117321">
        <w:rPr>
          <w:rFonts w:ascii="Segoe UI Emoji" w:eastAsia="Segoe UI Emoji" w:hAnsi="Segoe UI Emoji" w:cs="Segoe UI Emoji"/>
          <w:b/>
          <w:bCs/>
          <w:sz w:val="28"/>
          <w:szCs w:val="28"/>
        </w:rPr>
        <w:t>(</w:t>
      </w:r>
      <w:r w:rsidR="00564A9C">
        <w:rPr>
          <w:rFonts w:ascii="Segoe UI Emoji" w:eastAsia="Segoe UI Emoji" w:hAnsi="Segoe UI Emoji" w:cs="Segoe UI Emoji"/>
          <w:b/>
          <w:bCs/>
          <w:sz w:val="28"/>
          <w:szCs w:val="28"/>
        </w:rPr>
        <w:t>EF</w:t>
      </w:r>
      <w:r w:rsidR="00117321">
        <w:rPr>
          <w:rFonts w:ascii="Segoe UI Emoji" w:eastAsia="Segoe UI Emoji" w:hAnsi="Segoe UI Emoji" w:cs="Segoe UI Emoji"/>
          <w:b/>
          <w:bCs/>
          <w:sz w:val="28"/>
          <w:szCs w:val="28"/>
        </w:rPr>
        <w:t>)</w:t>
      </w:r>
    </w:p>
    <w:p w14:paraId="12A3D9A9" w14:textId="59635EAD" w:rsidR="00BF12C9" w:rsidRPr="00D77F89" w:rsidRDefault="00564A9C" w:rsidP="004A11D2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accept</w:t>
      </w:r>
    </w:p>
    <w:p w14:paraId="58D3540A" w14:textId="77777777" w:rsidR="00117321" w:rsidRDefault="00117321" w:rsidP="00117321">
      <w:pPr>
        <w:rPr>
          <w:b/>
          <w:bCs/>
        </w:rPr>
      </w:pPr>
      <w:r w:rsidRPr="00117321">
        <w:rPr>
          <w:b/>
          <w:bCs/>
        </w:rPr>
        <w:t>Check the uploaded file.</w:t>
      </w:r>
    </w:p>
    <w:p w14:paraId="00199CAF" w14:textId="30A624E7" w:rsidR="00564A9C" w:rsidRDefault="00564A9C" w:rsidP="00564A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Reviewer3: </w:t>
      </w:r>
      <w:r>
        <w:rPr>
          <w:rFonts w:ascii="Segoe UI Emoji" w:eastAsia="Segoe UI Emoji" w:hAnsi="Segoe UI Emoji" w:cs="Segoe UI Emoji"/>
          <w:b/>
          <w:bCs/>
          <w:sz w:val="28"/>
          <w:szCs w:val="28"/>
        </w:rPr>
        <w:t>(</w:t>
      </w:r>
      <w:r>
        <w:rPr>
          <w:rFonts w:ascii="Segoe UI Emoji" w:eastAsia="Segoe UI Emoji" w:hAnsi="Segoe UI Emoji" w:cs="Segoe UI Emoji"/>
          <w:b/>
          <w:bCs/>
          <w:sz w:val="28"/>
          <w:szCs w:val="28"/>
        </w:rPr>
        <w:t>HS</w:t>
      </w:r>
      <w:r>
        <w:rPr>
          <w:rFonts w:ascii="Segoe UI Emoji" w:eastAsia="Segoe UI Emoji" w:hAnsi="Segoe UI Emoji" w:cs="Segoe UI Emoji"/>
          <w:b/>
          <w:bCs/>
          <w:sz w:val="28"/>
          <w:szCs w:val="28"/>
        </w:rPr>
        <w:t>)</w:t>
      </w:r>
    </w:p>
    <w:p w14:paraId="49954F8C" w14:textId="0AD13915" w:rsidR="00564A9C" w:rsidRPr="00117321" w:rsidRDefault="00564A9C" w:rsidP="00117321">
      <w:pPr>
        <w:rPr>
          <w:b/>
          <w:bCs/>
        </w:rPr>
      </w:pPr>
      <w:r>
        <w:rPr>
          <w:b/>
          <w:bCs/>
        </w:rPr>
        <w:t>accept</w:t>
      </w:r>
    </w:p>
    <w:p w14:paraId="3DEDE90C" w14:textId="575C5D2D" w:rsidR="008D0F87" w:rsidRPr="002D6032" w:rsidRDefault="001D2333" w:rsidP="00B26F35">
      <w:pPr>
        <w:rPr>
          <w:b/>
          <w:bCs/>
        </w:rPr>
      </w:pPr>
      <w:r>
        <w:rPr>
          <w:cs/>
        </w:rPr>
        <w:t>‎</w:t>
      </w:r>
      <w:r w:rsidR="008D0F87" w:rsidRPr="002D6032">
        <w:rPr>
          <w:b/>
          <w:bCs/>
        </w:rPr>
        <w:t>Editor Comments to Author:</w:t>
      </w:r>
    </w:p>
    <w:p w14:paraId="6B12426E" w14:textId="7EC9990C" w:rsidR="008D0F87" w:rsidRDefault="008D0F87" w:rsidP="008D0F87">
      <w:r>
        <w:t>1. Please check the author names and affiliations included on your Title Page, mainly that the spelling of all authors</w:t>
      </w:r>
      <w:r w:rsidR="00264FD3">
        <w:t>'</w:t>
      </w:r>
      <w:r>
        <w:t xml:space="preserve"> names is correct</w:t>
      </w:r>
      <w:r w:rsidRPr="003819DB">
        <w:t xml:space="preserve">. They are cited in the order you wish them to appear in the final article. </w:t>
      </w:r>
      <w:r w:rsidR="00264FD3">
        <w:t>In addition, e</w:t>
      </w:r>
      <w:r w:rsidRPr="003819DB">
        <w:t>ach</w:t>
      </w:r>
      <w:r>
        <w:t xml:space="preserve"> author</w:t>
      </w:r>
      <w:r w:rsidR="00264FD3">
        <w:t>'</w:t>
      </w:r>
      <w:r>
        <w:t>s affiliation details are correct.</w:t>
      </w:r>
    </w:p>
    <w:p w14:paraId="368B6455" w14:textId="01BA7B23" w:rsidR="008D0F87" w:rsidRDefault="008D0F87" w:rsidP="008D0F87">
      <w:r>
        <w:t xml:space="preserve">2. Please include a 'Structured Abstract': not more than 250 words, broken down into, i.e., Aims, Patients &amp; Methods/Materials &amp; Methods, Results, and Conclusions. For authors presenting the results of clinical trials, the guidelines recommended by CONSORT should be followed when writing the abstract (http://www.consort-statement.org/), and the clinical trial registration number </w:t>
      </w:r>
      <w:r w:rsidR="00216525">
        <w:t xml:space="preserve">should be </w:t>
      </w:r>
      <w:r>
        <w:t>included at the end of the abstract, where available.</w:t>
      </w:r>
    </w:p>
    <w:p w14:paraId="1C94D9C9" w14:textId="77777777" w:rsidR="008D0F87" w:rsidRDefault="008D0F87" w:rsidP="008D0F87">
      <w:r>
        <w:t>3. Please include up to 10 keywords in your revised manuscript (including the four keywords you selected as part of the submission process).</w:t>
      </w:r>
    </w:p>
    <w:p w14:paraId="1573C3BF" w14:textId="170153DA" w:rsidR="008D0F87" w:rsidRDefault="008D0F87" w:rsidP="008D0F87">
      <w:r>
        <w:t>4. Please amend the references as per the author</w:t>
      </w:r>
      <w:r w:rsidR="00264FD3">
        <w:t>'s</w:t>
      </w:r>
      <w:r>
        <w:t xml:space="preserve"> guidelines:</w:t>
      </w:r>
    </w:p>
    <w:p w14:paraId="1529340E" w14:textId="69AFB77D" w:rsidR="008D0F87" w:rsidRDefault="008D0F87" w:rsidP="008D0F87">
      <w:r>
        <w:t>a. References should be numerically listed in the reference section in the order they occur in the text.</w:t>
      </w:r>
    </w:p>
    <w:p w14:paraId="68BEC35E" w14:textId="77777777" w:rsidR="008D0F87" w:rsidRDefault="008D0F87" w:rsidP="008D0F87">
      <w:r>
        <w:t>b. References should appear as a number, i.e., [1, 2] in the text.</w:t>
      </w:r>
    </w:p>
    <w:p w14:paraId="7959D585" w14:textId="69485929" w:rsidR="008D0F87" w:rsidRDefault="008D0F87" w:rsidP="008D0F87">
      <w:r>
        <w:t xml:space="preserve">c. References should cite three authors et al.: </w:t>
      </w:r>
      <w:r w:rsidR="00B26F35">
        <w:t>It</w:t>
      </w:r>
      <w:r>
        <w:t xml:space="preserve"> is our house style to list a maximum of six authors, and if there is more than this, three authors et al.</w:t>
      </w:r>
    </w:p>
    <w:p w14:paraId="0661507F" w14:textId="2CBCFFD7" w:rsidR="008D0F87" w:rsidRDefault="008D0F87" w:rsidP="008D0F87">
      <w:bookmarkStart w:id="0" w:name="_Hlk96608633"/>
      <w:r>
        <w:t>5.</w:t>
      </w:r>
      <w:bookmarkEnd w:id="0"/>
      <w:r>
        <w:t xml:space="preserve"> Please </w:t>
      </w:r>
      <w:r w:rsidR="00216525">
        <w:t>ensure</w:t>
      </w:r>
      <w:r>
        <w:t xml:space="preserve"> all tables and boxes are titled and cited in the text.</w:t>
      </w:r>
      <w:r w:rsidR="006C30DE">
        <w:t xml:space="preserve"> Three-line tables are preferred.</w:t>
      </w:r>
    </w:p>
    <w:p w14:paraId="5E59D14E" w14:textId="07076312" w:rsidR="008D0F87" w:rsidRDefault="00A76C04" w:rsidP="008D0F87">
      <w:pPr>
        <w:rPr>
          <w:rStyle w:val="Hyperlink"/>
        </w:rPr>
      </w:pPr>
      <w:r>
        <w:t>P</w:t>
      </w:r>
      <w:r w:rsidR="008D0F87">
        <w:t xml:space="preserve">lease find a link to the African Journal of </w:t>
      </w:r>
      <w:r w:rsidR="0078631E">
        <w:t>G</w:t>
      </w:r>
      <w:r w:rsidR="008D0F87">
        <w:t xml:space="preserve">astroenterology and </w:t>
      </w:r>
      <w:r w:rsidR="0078631E">
        <w:t>H</w:t>
      </w:r>
      <w:r w:rsidR="008D0F87">
        <w:t>epatology Author Guidelines</w:t>
      </w:r>
      <w:r w:rsidR="0078631E">
        <w:t>,</w:t>
      </w:r>
      <w:r w:rsidR="008D0F87">
        <w:t xml:space="preserve"> which </w:t>
      </w:r>
      <w:r w:rsidR="00216525">
        <w:t>explains</w:t>
      </w:r>
      <w:r w:rsidR="008D0F87">
        <w:t xml:space="preserve"> these sections in more detail: </w:t>
      </w:r>
      <w:hyperlink r:id="rId5" w:history="1">
        <w:r w:rsidR="008D0F87" w:rsidRPr="005A2BE6">
          <w:rPr>
            <w:rStyle w:val="Hyperlink"/>
          </w:rPr>
          <w:t>https://ajgh.journals.ekb.eg/journal/authors.note</w:t>
        </w:r>
      </w:hyperlink>
      <w:r w:rsidR="008D0F87">
        <w:rPr>
          <w:rStyle w:val="Hyperlink"/>
        </w:rPr>
        <w:t>.</w:t>
      </w:r>
    </w:p>
    <w:p w14:paraId="36BF8DE1" w14:textId="08CFF37F" w:rsidR="008D0F87" w:rsidRDefault="008D0F87" w:rsidP="008D0F87">
      <w:r>
        <w:t xml:space="preserve">6. </w:t>
      </w:r>
      <w:r w:rsidR="00B26F35">
        <w:t>Please</w:t>
      </w:r>
      <w:r>
        <w:t xml:space="preserve"> check the PDF file of your manuscript regarding plagiarism checking.</w:t>
      </w:r>
    </w:p>
    <w:p w14:paraId="54FBB1E7" w14:textId="7B7F3AB0" w:rsidR="00E420F5" w:rsidRDefault="00D85A0F">
      <w:r>
        <w:t xml:space="preserve">7. </w:t>
      </w:r>
      <w:r w:rsidR="005913A9">
        <w:t>Please</w:t>
      </w:r>
      <w:r>
        <w:t xml:space="preserve"> add </w:t>
      </w:r>
      <w:r w:rsidR="005913A9">
        <w:t xml:space="preserve">the </w:t>
      </w:r>
      <w:r>
        <w:t xml:space="preserve">scale bar, annotations, magnifications, </w:t>
      </w:r>
      <w:r w:rsidR="00216525">
        <w:t xml:space="preserve">and </w:t>
      </w:r>
      <w:r>
        <w:t>program that generated these figures. Also</w:t>
      </w:r>
      <w:r w:rsidR="005913A9">
        <w:t>,</w:t>
      </w:r>
      <w:r>
        <w:t xml:space="preserve"> it is better to submit figures with high resolution and brightness</w:t>
      </w:r>
      <w:r w:rsidR="005913A9">
        <w:t>.</w:t>
      </w:r>
    </w:p>
    <w:sectPr w:rsidR="00E4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tr-fon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FB4"/>
    <w:multiLevelType w:val="hybridMultilevel"/>
    <w:tmpl w:val="618A78EA"/>
    <w:lvl w:ilvl="0" w:tplc="FFFFFFFF">
      <w:start w:val="4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F2C2C"/>
    <w:multiLevelType w:val="hybridMultilevel"/>
    <w:tmpl w:val="993885BA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67BA8"/>
    <w:multiLevelType w:val="hybridMultilevel"/>
    <w:tmpl w:val="E29CFF40"/>
    <w:lvl w:ilvl="0" w:tplc="307C9224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5F5"/>
    <w:multiLevelType w:val="hybridMultilevel"/>
    <w:tmpl w:val="FE28F0F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39EB98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86B5C"/>
    <w:multiLevelType w:val="hybridMultilevel"/>
    <w:tmpl w:val="702E3514"/>
    <w:lvl w:ilvl="0" w:tplc="FEDE4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45CEC"/>
    <w:multiLevelType w:val="hybridMultilevel"/>
    <w:tmpl w:val="8A78A998"/>
    <w:lvl w:ilvl="0" w:tplc="8CA07F1A">
      <w:start w:val="5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4A07821"/>
    <w:multiLevelType w:val="hybridMultilevel"/>
    <w:tmpl w:val="89BC6FEA"/>
    <w:lvl w:ilvl="0" w:tplc="AEC2B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D46919"/>
    <w:multiLevelType w:val="hybridMultilevel"/>
    <w:tmpl w:val="3BF217A4"/>
    <w:lvl w:ilvl="0" w:tplc="0400BC9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7F129A"/>
    <w:multiLevelType w:val="hybridMultilevel"/>
    <w:tmpl w:val="E506DBAE"/>
    <w:lvl w:ilvl="0" w:tplc="D2F6D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406BA"/>
    <w:multiLevelType w:val="hybridMultilevel"/>
    <w:tmpl w:val="1D50029E"/>
    <w:lvl w:ilvl="0" w:tplc="02524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97743">
    <w:abstractNumId w:val="3"/>
  </w:num>
  <w:num w:numId="2" w16cid:durableId="1693723602">
    <w:abstractNumId w:val="0"/>
  </w:num>
  <w:num w:numId="3" w16cid:durableId="7799747">
    <w:abstractNumId w:val="4"/>
  </w:num>
  <w:num w:numId="4" w16cid:durableId="1693796255">
    <w:abstractNumId w:val="1"/>
  </w:num>
  <w:num w:numId="5" w16cid:durableId="287974791">
    <w:abstractNumId w:val="6"/>
  </w:num>
  <w:num w:numId="6" w16cid:durableId="204224765">
    <w:abstractNumId w:val="9"/>
  </w:num>
  <w:num w:numId="7" w16cid:durableId="151216874">
    <w:abstractNumId w:val="8"/>
  </w:num>
  <w:num w:numId="8" w16cid:durableId="1931891731">
    <w:abstractNumId w:val="2"/>
  </w:num>
  <w:num w:numId="9" w16cid:durableId="875433164">
    <w:abstractNumId w:val="7"/>
  </w:num>
  <w:num w:numId="10" w16cid:durableId="1955167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zNLQwNTQ3tTQxMjNT0lEKTi0uzszPAykwNK4FAEyIk5ctAAAA"/>
  </w:docVars>
  <w:rsids>
    <w:rsidRoot w:val="00E420F5"/>
    <w:rsid w:val="00057605"/>
    <w:rsid w:val="000710EE"/>
    <w:rsid w:val="000734F7"/>
    <w:rsid w:val="000E2999"/>
    <w:rsid w:val="000F1DE4"/>
    <w:rsid w:val="000F7603"/>
    <w:rsid w:val="00117321"/>
    <w:rsid w:val="001309BE"/>
    <w:rsid w:val="001640A1"/>
    <w:rsid w:val="001A2E54"/>
    <w:rsid w:val="001D2333"/>
    <w:rsid w:val="001D7D37"/>
    <w:rsid w:val="001E7530"/>
    <w:rsid w:val="001F5EF5"/>
    <w:rsid w:val="00216525"/>
    <w:rsid w:val="0022099F"/>
    <w:rsid w:val="002364F5"/>
    <w:rsid w:val="00253C55"/>
    <w:rsid w:val="002630F5"/>
    <w:rsid w:val="00264FD3"/>
    <w:rsid w:val="003078E7"/>
    <w:rsid w:val="00322BAE"/>
    <w:rsid w:val="00375AFB"/>
    <w:rsid w:val="003B472C"/>
    <w:rsid w:val="003B5C09"/>
    <w:rsid w:val="003B6229"/>
    <w:rsid w:val="003D10F9"/>
    <w:rsid w:val="00404509"/>
    <w:rsid w:val="00405A04"/>
    <w:rsid w:val="00414FE8"/>
    <w:rsid w:val="004265C9"/>
    <w:rsid w:val="004616F2"/>
    <w:rsid w:val="004A11D2"/>
    <w:rsid w:val="004D34C6"/>
    <w:rsid w:val="0052405C"/>
    <w:rsid w:val="00564A9C"/>
    <w:rsid w:val="005913A9"/>
    <w:rsid w:val="005B3E87"/>
    <w:rsid w:val="005E291A"/>
    <w:rsid w:val="00601EEF"/>
    <w:rsid w:val="00637C3C"/>
    <w:rsid w:val="00652E5B"/>
    <w:rsid w:val="00667805"/>
    <w:rsid w:val="006A25C1"/>
    <w:rsid w:val="006C30DE"/>
    <w:rsid w:val="006D3579"/>
    <w:rsid w:val="007614AC"/>
    <w:rsid w:val="0078631E"/>
    <w:rsid w:val="007A09FA"/>
    <w:rsid w:val="007A14B1"/>
    <w:rsid w:val="007B438A"/>
    <w:rsid w:val="007E66C4"/>
    <w:rsid w:val="0084709F"/>
    <w:rsid w:val="00852966"/>
    <w:rsid w:val="008B6CA9"/>
    <w:rsid w:val="008D0F87"/>
    <w:rsid w:val="008D6228"/>
    <w:rsid w:val="00920080"/>
    <w:rsid w:val="00927C4E"/>
    <w:rsid w:val="00944E3D"/>
    <w:rsid w:val="00957051"/>
    <w:rsid w:val="00A635E7"/>
    <w:rsid w:val="00A72555"/>
    <w:rsid w:val="00A76C04"/>
    <w:rsid w:val="00B243F6"/>
    <w:rsid w:val="00B26F35"/>
    <w:rsid w:val="00B571A5"/>
    <w:rsid w:val="00B66EBA"/>
    <w:rsid w:val="00B745FB"/>
    <w:rsid w:val="00B866E0"/>
    <w:rsid w:val="00BC1849"/>
    <w:rsid w:val="00BD67D0"/>
    <w:rsid w:val="00BE1A17"/>
    <w:rsid w:val="00BF12C9"/>
    <w:rsid w:val="00C403D4"/>
    <w:rsid w:val="00C77528"/>
    <w:rsid w:val="00C87958"/>
    <w:rsid w:val="00D1630B"/>
    <w:rsid w:val="00D316CF"/>
    <w:rsid w:val="00D4540F"/>
    <w:rsid w:val="00D77F89"/>
    <w:rsid w:val="00D85A0F"/>
    <w:rsid w:val="00DE643B"/>
    <w:rsid w:val="00E24EF2"/>
    <w:rsid w:val="00E420F5"/>
    <w:rsid w:val="00E63287"/>
    <w:rsid w:val="00E63FE4"/>
    <w:rsid w:val="00FA6760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00379"/>
  <w15:docId w15:val="{E484B186-453B-4440-851B-25062AB7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F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0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jgh.journals.ekb.eg/journal/authors.n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4</Pages>
  <Words>1089</Words>
  <Characters>5831</Characters>
  <Application>Microsoft Office Word</Application>
  <DocSecurity>0</DocSecurity>
  <Lines>104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SYSalem</dc:creator>
  <cp:keywords/>
  <dc:description/>
  <cp:lastModifiedBy>salem yousef</cp:lastModifiedBy>
  <cp:revision>51</cp:revision>
  <dcterms:created xsi:type="dcterms:W3CDTF">2022-08-06T12:10:00Z</dcterms:created>
  <dcterms:modified xsi:type="dcterms:W3CDTF">2023-12-07T21:53:00Z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9e1454d5bed91266826a5315d7abf6f9774edb4e9f0972420807bbbf39948b42</vt:lpwstr>
  </property>
</Properties>
</file>