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2269C" w14:textId="5431429B" w:rsidR="00E0151E" w:rsidRDefault="00D65E4D" w:rsidP="00E0151E">
      <w:pPr>
        <w:spacing w:line="360" w:lineRule="auto"/>
        <w:rPr>
          <w:rFonts w:asciiTheme="majorBidi" w:hAnsiTheme="majorBidi" w:cstheme="majorBidi"/>
          <w:b/>
          <w:bCs/>
          <w:sz w:val="24"/>
          <w:szCs w:val="24"/>
        </w:rPr>
      </w:pPr>
      <w:r w:rsidRPr="002512BC">
        <w:rPr>
          <w:rFonts w:asciiTheme="majorBidi" w:hAnsiTheme="majorBidi" w:cstheme="majorBidi"/>
          <w:b/>
          <w:bCs/>
          <w:sz w:val="24"/>
          <w:szCs w:val="24"/>
        </w:rPr>
        <w:t xml:space="preserve">Dear </w:t>
      </w:r>
      <w:r w:rsidR="00D048D2">
        <w:rPr>
          <w:rFonts w:asciiTheme="majorBidi" w:hAnsiTheme="majorBidi" w:cstheme="majorBidi"/>
          <w:b/>
          <w:bCs/>
          <w:sz w:val="24"/>
          <w:szCs w:val="24"/>
        </w:rPr>
        <w:t>Editor-in-Chief</w:t>
      </w:r>
      <w:r w:rsidR="003E7A92" w:rsidRPr="002512BC">
        <w:rPr>
          <w:rFonts w:asciiTheme="majorBidi" w:hAnsiTheme="majorBidi" w:cstheme="majorBidi"/>
          <w:b/>
          <w:bCs/>
          <w:sz w:val="24"/>
          <w:szCs w:val="24"/>
        </w:rPr>
        <w:t xml:space="preserve"> </w:t>
      </w:r>
      <w:r w:rsidR="00130116">
        <w:rPr>
          <w:rFonts w:asciiTheme="majorBidi" w:hAnsiTheme="majorBidi" w:cstheme="majorBidi"/>
          <w:b/>
          <w:bCs/>
          <w:sz w:val="24"/>
          <w:szCs w:val="24"/>
        </w:rPr>
        <w:t>P</w:t>
      </w:r>
      <w:r w:rsidRPr="002512BC">
        <w:rPr>
          <w:rFonts w:asciiTheme="majorBidi" w:hAnsiTheme="majorBidi" w:cstheme="majorBidi"/>
          <w:b/>
          <w:bCs/>
          <w:sz w:val="24"/>
          <w:szCs w:val="24"/>
        </w:rPr>
        <w:t>r</w:t>
      </w:r>
      <w:r w:rsidR="00130116">
        <w:rPr>
          <w:rFonts w:asciiTheme="majorBidi" w:hAnsiTheme="majorBidi" w:cstheme="majorBidi"/>
          <w:b/>
          <w:bCs/>
          <w:sz w:val="24"/>
          <w:szCs w:val="24"/>
        </w:rPr>
        <w:t>o</w:t>
      </w:r>
      <w:r w:rsidRPr="002512BC">
        <w:rPr>
          <w:rFonts w:asciiTheme="majorBidi" w:hAnsiTheme="majorBidi" w:cstheme="majorBidi"/>
          <w:b/>
          <w:bCs/>
          <w:sz w:val="24"/>
          <w:szCs w:val="24"/>
        </w:rPr>
        <w:t>.</w:t>
      </w:r>
      <w:r w:rsidR="003E7A92" w:rsidRPr="003E7A92">
        <w:rPr>
          <w:rFonts w:asciiTheme="majorBidi" w:hAnsiTheme="majorBidi" w:cstheme="majorBidi"/>
          <w:b/>
          <w:bCs/>
          <w:sz w:val="24"/>
          <w:szCs w:val="24"/>
        </w:rPr>
        <w:t xml:space="preserve"> </w:t>
      </w:r>
      <w:r w:rsidR="00EC6B39" w:rsidRPr="00EC6B39">
        <w:rPr>
          <w:rFonts w:asciiTheme="majorBidi" w:hAnsiTheme="majorBidi" w:cstheme="majorBidi"/>
          <w:b/>
          <w:bCs/>
          <w:sz w:val="24"/>
          <w:szCs w:val="24"/>
        </w:rPr>
        <w:t>Salem Y Mohamed</w:t>
      </w:r>
    </w:p>
    <w:p w14:paraId="61946D20" w14:textId="48213DF1" w:rsidR="003E7A92" w:rsidRPr="003E7A92" w:rsidRDefault="00EC6B39" w:rsidP="00E0151E">
      <w:pPr>
        <w:spacing w:line="360" w:lineRule="auto"/>
        <w:rPr>
          <w:rFonts w:asciiTheme="majorBidi" w:hAnsiTheme="majorBidi" w:cstheme="majorBidi"/>
          <w:b/>
          <w:bCs/>
          <w:sz w:val="24"/>
          <w:szCs w:val="24"/>
        </w:rPr>
      </w:pPr>
      <w:r w:rsidRPr="00EC6B39">
        <w:rPr>
          <w:rFonts w:asciiTheme="majorBidi" w:hAnsiTheme="majorBidi" w:cstheme="majorBidi"/>
          <w:b/>
          <w:bCs/>
          <w:sz w:val="24"/>
          <w:szCs w:val="24"/>
        </w:rPr>
        <w:t xml:space="preserve">Chief Editor, </w:t>
      </w:r>
      <w:bookmarkStart w:id="0" w:name="_Hlk173800233"/>
      <w:r w:rsidRPr="00EC6B39">
        <w:rPr>
          <w:rFonts w:asciiTheme="majorBidi" w:hAnsiTheme="majorBidi" w:cstheme="majorBidi"/>
          <w:b/>
          <w:bCs/>
          <w:sz w:val="24"/>
          <w:szCs w:val="24"/>
        </w:rPr>
        <w:t>African Journal of Gastroenterology and Hepatology</w:t>
      </w:r>
      <w:bookmarkEnd w:id="0"/>
    </w:p>
    <w:p w14:paraId="5E21CA80" w14:textId="5BAFAFED" w:rsidR="003E7A92" w:rsidRPr="003E7A92" w:rsidRDefault="00D65E4D" w:rsidP="00F71664">
      <w:pPr>
        <w:spacing w:line="360" w:lineRule="auto"/>
        <w:jc w:val="both"/>
        <w:rPr>
          <w:rFonts w:ascii="Times New Roman" w:eastAsia="Times New Roman" w:hAnsi="Times New Roman" w:cs="Times New Roman"/>
          <w:sz w:val="24"/>
          <w:szCs w:val="24"/>
        </w:rPr>
      </w:pPr>
      <w:r w:rsidRPr="000E2848">
        <w:rPr>
          <w:rFonts w:asciiTheme="majorBidi" w:hAnsiTheme="majorBidi" w:cstheme="majorBidi"/>
          <w:sz w:val="24"/>
          <w:szCs w:val="24"/>
        </w:rPr>
        <w:t xml:space="preserve">Thank you for </w:t>
      </w:r>
      <w:r w:rsidR="00D048D2">
        <w:rPr>
          <w:rFonts w:asciiTheme="majorBidi" w:hAnsiTheme="majorBidi" w:cstheme="majorBidi"/>
          <w:sz w:val="24"/>
          <w:szCs w:val="24"/>
        </w:rPr>
        <w:t>allowing me</w:t>
      </w:r>
      <w:r w:rsidR="00F71664">
        <w:rPr>
          <w:rFonts w:asciiTheme="majorBidi" w:hAnsiTheme="majorBidi" w:cstheme="majorBidi"/>
          <w:sz w:val="24"/>
          <w:szCs w:val="24"/>
        </w:rPr>
        <w:t xml:space="preserve"> to submit a revised draft of our</w:t>
      </w:r>
      <w:r w:rsidRPr="000E2848">
        <w:rPr>
          <w:rFonts w:asciiTheme="majorBidi" w:hAnsiTheme="majorBidi" w:cstheme="majorBidi"/>
          <w:sz w:val="24"/>
          <w:szCs w:val="24"/>
        </w:rPr>
        <w:t xml:space="preserve"> manuscript titled </w:t>
      </w:r>
      <w:r w:rsidR="003E7A92" w:rsidRPr="003E7A92">
        <w:rPr>
          <w:rFonts w:ascii="Times New Roman" w:eastAsia="Times New Roman" w:hAnsi="Times New Roman" w:cs="Times New Roman"/>
          <w:sz w:val="24"/>
          <w:szCs w:val="24"/>
        </w:rPr>
        <w:t>"</w:t>
      </w:r>
      <w:r w:rsidR="00677393">
        <w:t xml:space="preserve"> </w:t>
      </w:r>
      <w:r w:rsidR="00677393" w:rsidRPr="00677393">
        <w:rPr>
          <w:rFonts w:ascii="Times New Roman" w:eastAsia="Times New Roman" w:hAnsi="Times New Roman" w:cs="Times New Roman"/>
          <w:sz w:val="24"/>
          <w:szCs w:val="24"/>
        </w:rPr>
        <w:t xml:space="preserve">Fecal </w:t>
      </w:r>
      <w:r w:rsidR="0049535B">
        <w:rPr>
          <w:rFonts w:ascii="Times New Roman" w:eastAsia="Times New Roman" w:hAnsi="Times New Roman" w:cs="Times New Roman"/>
          <w:sz w:val="24"/>
          <w:szCs w:val="24"/>
        </w:rPr>
        <w:t>C</w:t>
      </w:r>
      <w:r w:rsidR="00677393" w:rsidRPr="00677393">
        <w:rPr>
          <w:rFonts w:ascii="Times New Roman" w:eastAsia="Times New Roman" w:hAnsi="Times New Roman" w:cs="Times New Roman"/>
          <w:sz w:val="24"/>
          <w:szCs w:val="24"/>
        </w:rPr>
        <w:t xml:space="preserve">alprotectin as a Marker of Severity of COVID-19 Disease: A Hospital-based Study </w:t>
      </w:r>
      <w:r w:rsidR="003E7A92" w:rsidRPr="003E7A92">
        <w:rPr>
          <w:rFonts w:ascii="Times New Roman" w:eastAsia="Times New Roman" w:hAnsi="Times New Roman" w:cs="Times New Roman"/>
          <w:sz w:val="24"/>
          <w:szCs w:val="24"/>
        </w:rPr>
        <w:t>"</w:t>
      </w:r>
      <w:r w:rsidR="003E7A92">
        <w:rPr>
          <w:rFonts w:ascii="Times New Roman" w:eastAsia="Times New Roman" w:hAnsi="Times New Roman" w:cs="Times New Roman"/>
          <w:sz w:val="24"/>
          <w:szCs w:val="24"/>
        </w:rPr>
        <w:t xml:space="preserve"> </w:t>
      </w:r>
      <w:r w:rsidR="003E7A92" w:rsidRPr="003E7A92">
        <w:rPr>
          <w:rFonts w:ascii="Times New Roman" w:eastAsia="Times New Roman" w:hAnsi="Times New Roman" w:cs="Times New Roman"/>
          <w:sz w:val="24"/>
          <w:szCs w:val="24"/>
        </w:rPr>
        <w:t>to</w:t>
      </w:r>
      <w:r w:rsidR="00E0151E">
        <w:rPr>
          <w:rFonts w:ascii="Times New Roman" w:eastAsia="Times New Roman" w:hAnsi="Times New Roman" w:cs="Times New Roman"/>
          <w:sz w:val="24"/>
          <w:szCs w:val="24"/>
        </w:rPr>
        <w:t xml:space="preserve"> </w:t>
      </w:r>
      <w:r w:rsidR="00D048D2">
        <w:rPr>
          <w:rFonts w:ascii="Times New Roman" w:eastAsia="Times New Roman" w:hAnsi="Times New Roman" w:cs="Times New Roman"/>
          <w:sz w:val="24"/>
          <w:szCs w:val="24"/>
        </w:rPr>
        <w:t xml:space="preserve">the </w:t>
      </w:r>
      <w:r w:rsidR="00E0151E" w:rsidRPr="00E0151E">
        <w:rPr>
          <w:rFonts w:ascii="Times New Roman" w:eastAsia="Times New Roman" w:hAnsi="Times New Roman" w:cs="Times New Roman"/>
          <w:b/>
          <w:bCs/>
          <w:i/>
          <w:iCs/>
          <w:sz w:val="24"/>
          <w:szCs w:val="24"/>
        </w:rPr>
        <w:t>African Journal of Gastroenterology and Hepatology</w:t>
      </w:r>
      <w:r w:rsidR="003E7A92" w:rsidRPr="003E7A92">
        <w:rPr>
          <w:rFonts w:ascii="Times New Roman" w:eastAsia="Times New Roman" w:hAnsi="Times New Roman" w:cs="Times New Roman"/>
          <w:b/>
          <w:bCs/>
          <w:i/>
          <w:iCs/>
          <w:sz w:val="24"/>
          <w:szCs w:val="24"/>
        </w:rPr>
        <w:t>.</w:t>
      </w:r>
    </w:p>
    <w:p w14:paraId="06789295" w14:textId="16BA3304" w:rsidR="00D65E4D" w:rsidRPr="000E2848" w:rsidRDefault="00D65E4D" w:rsidP="00995652">
      <w:pPr>
        <w:spacing w:line="360" w:lineRule="auto"/>
        <w:jc w:val="both"/>
        <w:rPr>
          <w:rFonts w:asciiTheme="majorBidi" w:hAnsiTheme="majorBidi" w:cstheme="majorBidi"/>
          <w:sz w:val="24"/>
          <w:szCs w:val="24"/>
        </w:rPr>
      </w:pPr>
      <w:r w:rsidRPr="000E2848">
        <w:rPr>
          <w:rFonts w:asciiTheme="majorBidi" w:hAnsiTheme="majorBidi" w:cstheme="majorBidi"/>
          <w:sz w:val="24"/>
          <w:szCs w:val="24"/>
        </w:rPr>
        <w:t xml:space="preserve">We appreciate the time and effort </w:t>
      </w:r>
      <w:r w:rsidR="00D048D2">
        <w:rPr>
          <w:rFonts w:asciiTheme="majorBidi" w:hAnsiTheme="majorBidi" w:cstheme="majorBidi"/>
          <w:sz w:val="24"/>
          <w:szCs w:val="24"/>
        </w:rPr>
        <w:t xml:space="preserve">you and the reviewers have dedicated to providing </w:t>
      </w:r>
      <w:r w:rsidR="00995652">
        <w:rPr>
          <w:rFonts w:asciiTheme="majorBidi" w:hAnsiTheme="majorBidi" w:cstheme="majorBidi"/>
          <w:sz w:val="24"/>
          <w:szCs w:val="24"/>
        </w:rPr>
        <w:t>valuable feedback on our</w:t>
      </w:r>
      <w:r w:rsidRPr="000E2848">
        <w:rPr>
          <w:rFonts w:asciiTheme="majorBidi" w:hAnsiTheme="majorBidi" w:cstheme="majorBidi"/>
          <w:sz w:val="24"/>
          <w:szCs w:val="24"/>
        </w:rPr>
        <w:t xml:space="preserve"> manuscript. We are grateful to the reviewers for their insightful comments on the paper. We have been able to incorporate changes to reflect most of the suggestions provided by the reviewers. Here is a point-by-point response to the reviewers</w:t>
      </w:r>
      <w:r w:rsidR="002512BC">
        <w:rPr>
          <w:rFonts w:asciiTheme="majorBidi" w:hAnsiTheme="majorBidi" w:cstheme="majorBidi"/>
          <w:sz w:val="24"/>
          <w:szCs w:val="24"/>
        </w:rPr>
        <w:t>'</w:t>
      </w:r>
      <w:r w:rsidRPr="000E2848">
        <w:rPr>
          <w:rFonts w:asciiTheme="majorBidi" w:hAnsiTheme="majorBidi" w:cstheme="majorBidi"/>
          <w:sz w:val="24"/>
          <w:szCs w:val="24"/>
        </w:rPr>
        <w:t xml:space="preserve"> comments and concerns.</w:t>
      </w:r>
    </w:p>
    <w:tbl>
      <w:tblPr>
        <w:tblStyle w:val="TableGrid"/>
        <w:tblW w:w="0" w:type="auto"/>
        <w:tblLook w:val="04A0" w:firstRow="1" w:lastRow="0" w:firstColumn="1" w:lastColumn="0" w:noHBand="0" w:noVBand="1"/>
      </w:tblPr>
      <w:tblGrid>
        <w:gridCol w:w="3646"/>
        <w:gridCol w:w="5210"/>
      </w:tblGrid>
      <w:tr w:rsidR="000E2848" w:rsidRPr="000E2848" w14:paraId="46F2FBE1" w14:textId="77777777" w:rsidTr="005570AC">
        <w:tc>
          <w:tcPr>
            <w:tcW w:w="8856" w:type="dxa"/>
            <w:gridSpan w:val="2"/>
            <w:shd w:val="clear" w:color="auto" w:fill="7F7F7F" w:themeFill="text1" w:themeFillTint="80"/>
          </w:tcPr>
          <w:p w14:paraId="5342DBB1" w14:textId="66580854" w:rsidR="000E2848" w:rsidRPr="000E2848" w:rsidRDefault="000E2848" w:rsidP="00F71664">
            <w:pPr>
              <w:spacing w:line="360" w:lineRule="auto"/>
              <w:jc w:val="center"/>
              <w:rPr>
                <w:rFonts w:asciiTheme="majorBidi" w:hAnsiTheme="majorBidi" w:cstheme="majorBidi"/>
                <w:b/>
                <w:bCs/>
                <w:sz w:val="24"/>
                <w:szCs w:val="24"/>
              </w:rPr>
            </w:pPr>
            <w:r w:rsidRPr="000E2848">
              <w:rPr>
                <w:rFonts w:asciiTheme="majorBidi" w:hAnsiTheme="majorBidi" w:cstheme="majorBidi"/>
                <w:b/>
                <w:bCs/>
                <w:sz w:val="24"/>
                <w:szCs w:val="24"/>
              </w:rPr>
              <w:t xml:space="preserve">Reviewer </w:t>
            </w:r>
            <w:r w:rsidR="00EE4A74">
              <w:rPr>
                <w:rFonts w:asciiTheme="majorBidi" w:hAnsiTheme="majorBidi" w:cstheme="majorBidi"/>
                <w:b/>
                <w:bCs/>
                <w:sz w:val="24"/>
                <w:szCs w:val="24"/>
              </w:rPr>
              <w:t>1 (NH)</w:t>
            </w:r>
          </w:p>
        </w:tc>
      </w:tr>
      <w:tr w:rsidR="000E2848" w:rsidRPr="000E2848" w14:paraId="03A728C2" w14:textId="77777777" w:rsidTr="00924385">
        <w:tc>
          <w:tcPr>
            <w:tcW w:w="3646" w:type="dxa"/>
          </w:tcPr>
          <w:p w14:paraId="0B69D67C" w14:textId="5AA2EC4F" w:rsidR="000E2848" w:rsidRPr="000E2848" w:rsidRDefault="000E2848" w:rsidP="000E2848">
            <w:pPr>
              <w:spacing w:line="360" w:lineRule="auto"/>
              <w:jc w:val="center"/>
              <w:rPr>
                <w:rFonts w:asciiTheme="majorBidi" w:hAnsiTheme="majorBidi" w:cstheme="majorBidi"/>
                <w:b/>
                <w:bCs/>
                <w:sz w:val="24"/>
                <w:szCs w:val="24"/>
              </w:rPr>
            </w:pPr>
            <w:r w:rsidRPr="000E2848">
              <w:rPr>
                <w:rFonts w:asciiTheme="majorBidi" w:hAnsiTheme="majorBidi" w:cstheme="majorBidi"/>
                <w:b/>
                <w:bCs/>
                <w:sz w:val="24"/>
                <w:szCs w:val="24"/>
              </w:rPr>
              <w:t xml:space="preserve">Comments </w:t>
            </w:r>
          </w:p>
        </w:tc>
        <w:tc>
          <w:tcPr>
            <w:tcW w:w="5210" w:type="dxa"/>
          </w:tcPr>
          <w:p w14:paraId="0766891F" w14:textId="054518F5" w:rsidR="000E2848" w:rsidRPr="000E2848" w:rsidRDefault="000E2848" w:rsidP="000E2848">
            <w:pPr>
              <w:spacing w:line="360" w:lineRule="auto"/>
              <w:jc w:val="center"/>
              <w:rPr>
                <w:rFonts w:asciiTheme="majorBidi" w:hAnsiTheme="majorBidi" w:cstheme="majorBidi"/>
                <w:b/>
                <w:bCs/>
                <w:sz w:val="24"/>
                <w:szCs w:val="24"/>
              </w:rPr>
            </w:pPr>
            <w:r w:rsidRPr="000E2848">
              <w:rPr>
                <w:rFonts w:asciiTheme="majorBidi" w:hAnsiTheme="majorBidi" w:cstheme="majorBidi"/>
                <w:b/>
                <w:bCs/>
                <w:sz w:val="24"/>
                <w:szCs w:val="24"/>
              </w:rPr>
              <w:t>Author</w:t>
            </w:r>
            <w:r w:rsidR="002512BC">
              <w:rPr>
                <w:rFonts w:asciiTheme="majorBidi" w:hAnsiTheme="majorBidi" w:cstheme="majorBidi"/>
                <w:b/>
                <w:bCs/>
                <w:sz w:val="24"/>
                <w:szCs w:val="24"/>
              </w:rPr>
              <w:t>'</w:t>
            </w:r>
            <w:r w:rsidRPr="000E2848">
              <w:rPr>
                <w:rFonts w:asciiTheme="majorBidi" w:hAnsiTheme="majorBidi" w:cstheme="majorBidi"/>
                <w:b/>
                <w:bCs/>
                <w:sz w:val="24"/>
                <w:szCs w:val="24"/>
              </w:rPr>
              <w:t xml:space="preserve">s reply </w:t>
            </w:r>
          </w:p>
        </w:tc>
      </w:tr>
      <w:tr w:rsidR="000E2848" w:rsidRPr="000E2848" w14:paraId="7F1949D8" w14:textId="77777777" w:rsidTr="00924385">
        <w:tc>
          <w:tcPr>
            <w:tcW w:w="3646" w:type="dxa"/>
          </w:tcPr>
          <w:p w14:paraId="72B5B3C3" w14:textId="4A507FA9" w:rsidR="000E2848" w:rsidRPr="008E412F" w:rsidRDefault="004369FA" w:rsidP="008E412F">
            <w:pPr>
              <w:spacing w:line="360" w:lineRule="auto"/>
              <w:rPr>
                <w:rFonts w:ascii="Times New Roman" w:eastAsia="Times New Roman" w:hAnsi="Times New Roman" w:cs="Times New Roman"/>
                <w:sz w:val="24"/>
                <w:szCs w:val="24"/>
              </w:rPr>
            </w:pPr>
            <w:r w:rsidRPr="004369FA">
              <w:rPr>
                <w:rFonts w:ascii="Times New Roman" w:eastAsia="Times New Roman" w:hAnsi="Times New Roman" w:cs="Times New Roman"/>
                <w:sz w:val="24"/>
                <w:szCs w:val="24"/>
              </w:rPr>
              <w:t>The article is a good idea, but it needs English editing. The results need to be re-evaluated. Both Tables 2 and 4 have invalid data. What is the number of patients post-21 days? G</w:t>
            </w:r>
            <w:r w:rsidR="008E412F">
              <w:rPr>
                <w:rFonts w:ascii="Times New Roman" w:eastAsia="Times New Roman" w:hAnsi="Times New Roman" w:cs="Times New Roman"/>
                <w:sz w:val="24"/>
                <w:szCs w:val="24"/>
              </w:rPr>
              <w:t>I</w:t>
            </w:r>
            <w:r w:rsidRPr="004369FA">
              <w:rPr>
                <w:rFonts w:ascii="Times New Roman" w:eastAsia="Times New Roman" w:hAnsi="Times New Roman" w:cs="Times New Roman"/>
                <w:sz w:val="24"/>
                <w:szCs w:val="24"/>
              </w:rPr>
              <w:t xml:space="preserve"> manifestation needs to be considered</w:t>
            </w:r>
            <w:r w:rsidR="00F71664" w:rsidRPr="00F71664">
              <w:rPr>
                <w:rFonts w:ascii="Times New Roman" w:eastAsia="Times New Roman" w:hAnsi="Times New Roman" w:cs="Times New Roman"/>
                <w:sz w:val="24"/>
                <w:szCs w:val="24"/>
              </w:rPr>
              <w:t>.</w:t>
            </w:r>
          </w:p>
        </w:tc>
        <w:tc>
          <w:tcPr>
            <w:tcW w:w="5210" w:type="dxa"/>
          </w:tcPr>
          <w:p w14:paraId="79B557BF" w14:textId="26F132F0" w:rsidR="009311FF" w:rsidRPr="009311FF" w:rsidRDefault="009311FF" w:rsidP="00421B85">
            <w:pPr>
              <w:spacing w:line="360" w:lineRule="auto"/>
              <w:rPr>
                <w:rFonts w:asciiTheme="majorBidi" w:hAnsiTheme="majorBidi" w:cstheme="majorBidi"/>
                <w:color w:val="0070C0"/>
                <w:sz w:val="24"/>
                <w:szCs w:val="24"/>
              </w:rPr>
            </w:pPr>
            <w:r>
              <w:rPr>
                <w:rFonts w:asciiTheme="majorBidi" w:hAnsiTheme="majorBidi" w:cstheme="majorBidi"/>
                <w:color w:val="0070C0"/>
                <w:sz w:val="24"/>
                <w:szCs w:val="24"/>
              </w:rPr>
              <w:t xml:space="preserve">- </w:t>
            </w:r>
            <w:r w:rsidR="000E2848" w:rsidRPr="009311FF">
              <w:rPr>
                <w:rFonts w:asciiTheme="majorBidi" w:hAnsiTheme="majorBidi" w:cstheme="majorBidi"/>
                <w:color w:val="0070C0"/>
                <w:sz w:val="24"/>
                <w:szCs w:val="24"/>
              </w:rPr>
              <w:t>We thank the review</w:t>
            </w:r>
            <w:r w:rsidR="002512BC" w:rsidRPr="009311FF">
              <w:rPr>
                <w:rFonts w:asciiTheme="majorBidi" w:hAnsiTheme="majorBidi" w:cstheme="majorBidi"/>
                <w:color w:val="0070C0"/>
                <w:sz w:val="24"/>
                <w:szCs w:val="24"/>
              </w:rPr>
              <w:t>er</w:t>
            </w:r>
            <w:r w:rsidR="000E2848" w:rsidRPr="009311FF">
              <w:rPr>
                <w:rFonts w:asciiTheme="majorBidi" w:hAnsiTheme="majorBidi" w:cstheme="majorBidi"/>
                <w:color w:val="0070C0"/>
                <w:sz w:val="24"/>
                <w:szCs w:val="24"/>
              </w:rPr>
              <w:t xml:space="preserve"> for his </w:t>
            </w:r>
            <w:r w:rsidR="002512BC" w:rsidRPr="009311FF">
              <w:rPr>
                <w:rFonts w:asciiTheme="majorBidi" w:hAnsiTheme="majorBidi" w:cstheme="majorBidi"/>
                <w:color w:val="0070C0"/>
                <w:sz w:val="24"/>
                <w:szCs w:val="24"/>
              </w:rPr>
              <w:t>kind</w:t>
            </w:r>
            <w:r w:rsidR="000E2848" w:rsidRPr="009311FF">
              <w:rPr>
                <w:rFonts w:asciiTheme="majorBidi" w:hAnsiTheme="majorBidi" w:cstheme="majorBidi"/>
                <w:color w:val="0070C0"/>
                <w:sz w:val="24"/>
                <w:szCs w:val="24"/>
              </w:rPr>
              <w:t xml:space="preserve"> com</w:t>
            </w:r>
            <w:r w:rsidR="00533BEF" w:rsidRPr="009311FF">
              <w:rPr>
                <w:rFonts w:asciiTheme="majorBidi" w:hAnsiTheme="majorBidi" w:cstheme="majorBidi"/>
                <w:color w:val="0070C0"/>
                <w:sz w:val="24"/>
                <w:szCs w:val="24"/>
              </w:rPr>
              <w:t>ments.</w:t>
            </w:r>
          </w:p>
          <w:p w14:paraId="601CAEA0" w14:textId="1C1F45B8" w:rsidR="000E2848" w:rsidRDefault="00D048D2" w:rsidP="00421B85">
            <w:pPr>
              <w:spacing w:line="360" w:lineRule="auto"/>
              <w:rPr>
                <w:rFonts w:asciiTheme="majorBidi" w:hAnsiTheme="majorBidi" w:cstheme="majorBidi"/>
                <w:color w:val="0070C0"/>
                <w:sz w:val="24"/>
                <w:szCs w:val="24"/>
              </w:rPr>
            </w:pPr>
            <w:r>
              <w:rPr>
                <w:rFonts w:asciiTheme="majorBidi" w:hAnsiTheme="majorBidi" w:cstheme="majorBidi"/>
                <w:color w:val="0070C0"/>
                <w:sz w:val="24"/>
                <w:szCs w:val="24"/>
              </w:rPr>
              <w:t>We did our best to revise and correct the data in Tables 2 and 4 by returning to the master sheet and consulting with biostatistics</w:t>
            </w:r>
            <w:r w:rsidR="000E2848" w:rsidRPr="000E2848">
              <w:rPr>
                <w:rFonts w:asciiTheme="majorBidi" w:hAnsiTheme="majorBidi" w:cstheme="majorBidi"/>
                <w:color w:val="0070C0"/>
                <w:sz w:val="24"/>
                <w:szCs w:val="24"/>
              </w:rPr>
              <w:t>.</w:t>
            </w:r>
          </w:p>
          <w:p w14:paraId="3FBE358D" w14:textId="6DD09678" w:rsidR="00796B30" w:rsidRPr="009311FF" w:rsidRDefault="00796B30" w:rsidP="00421B85">
            <w:pPr>
              <w:spacing w:line="360" w:lineRule="auto"/>
              <w:rPr>
                <w:rFonts w:asciiTheme="majorBidi" w:hAnsiTheme="majorBidi" w:cstheme="majorBidi"/>
                <w:color w:val="0070C0"/>
                <w:sz w:val="24"/>
                <w:szCs w:val="24"/>
              </w:rPr>
            </w:pPr>
            <w:r w:rsidRPr="00421B85">
              <w:rPr>
                <w:rFonts w:asciiTheme="majorBidi" w:hAnsiTheme="majorBidi" w:cstheme="majorBidi"/>
                <w:color w:val="0070C0"/>
                <w:sz w:val="24"/>
                <w:szCs w:val="24"/>
                <w:highlight w:val="yellow"/>
                <w:shd w:val="clear" w:color="auto" w:fill="FFFFFF"/>
              </w:rPr>
              <w:t xml:space="preserve">- </w:t>
            </w:r>
            <w:r w:rsidR="003C2F78" w:rsidRPr="00421B85">
              <w:rPr>
                <w:rFonts w:asciiTheme="majorBidi" w:hAnsiTheme="majorBidi" w:cstheme="majorBidi"/>
                <w:color w:val="0070C0"/>
                <w:sz w:val="24"/>
                <w:szCs w:val="24"/>
                <w:highlight w:val="yellow"/>
                <w:shd w:val="clear" w:color="auto" w:fill="FFFFFF"/>
              </w:rPr>
              <w:t>All</w:t>
            </w:r>
            <w:r w:rsidR="00DB124A" w:rsidRPr="00421B85">
              <w:rPr>
                <w:rFonts w:asciiTheme="majorBidi" w:hAnsiTheme="majorBidi" w:cstheme="majorBidi"/>
                <w:color w:val="0070C0"/>
                <w:sz w:val="24"/>
                <w:szCs w:val="24"/>
                <w:highlight w:val="yellow"/>
                <w:shd w:val="clear" w:color="auto" w:fill="FFFFFF"/>
              </w:rPr>
              <w:t xml:space="preserve"> included</w:t>
            </w:r>
            <w:r w:rsidR="003C2F78" w:rsidRPr="00421B85">
              <w:rPr>
                <w:rFonts w:asciiTheme="majorBidi" w:hAnsiTheme="majorBidi" w:cstheme="majorBidi"/>
                <w:color w:val="0070C0"/>
                <w:sz w:val="24"/>
                <w:szCs w:val="24"/>
                <w:highlight w:val="yellow"/>
                <w:shd w:val="clear" w:color="auto" w:fill="FFFFFF"/>
              </w:rPr>
              <w:t xml:space="preserve"> fifty patients with COVID-19 disease who presented with GI manifestations </w:t>
            </w:r>
            <w:r w:rsidR="008C16F5" w:rsidRPr="00421B85">
              <w:rPr>
                <w:rFonts w:asciiTheme="majorBidi" w:hAnsiTheme="majorBidi" w:cstheme="majorBidi"/>
                <w:color w:val="0070C0"/>
                <w:sz w:val="24"/>
                <w:szCs w:val="24"/>
                <w:highlight w:val="yellow"/>
                <w:shd w:val="clear" w:color="auto" w:fill="FFFFFF"/>
              </w:rPr>
              <w:t xml:space="preserve">with or without </w:t>
            </w:r>
            <w:r w:rsidR="003C2F78" w:rsidRPr="00421B85">
              <w:rPr>
                <w:rFonts w:asciiTheme="majorBidi" w:hAnsiTheme="majorBidi" w:cstheme="majorBidi"/>
                <w:color w:val="0070C0"/>
                <w:sz w:val="24"/>
                <w:szCs w:val="24"/>
                <w:highlight w:val="yellow"/>
                <w:shd w:val="clear" w:color="auto" w:fill="FFFFFF"/>
              </w:rPr>
              <w:t xml:space="preserve">respiratory </w:t>
            </w:r>
            <w:r w:rsidR="00D048D2">
              <w:rPr>
                <w:rFonts w:asciiTheme="majorBidi" w:hAnsiTheme="majorBidi" w:cstheme="majorBidi"/>
                <w:color w:val="0070C0"/>
                <w:sz w:val="24"/>
                <w:szCs w:val="24"/>
                <w:highlight w:val="yellow"/>
                <w:shd w:val="clear" w:color="auto" w:fill="FFFFFF"/>
              </w:rPr>
              <w:t xml:space="preserve">manifestations. Others were classified according to the disease severity classification system for COVID-19 disease based on the patient’s pulse, systolic blood pressure, respiratory rate, oxygen saturation, and oxygen flow rate into four arms: mild, moderate, severe, and </w:t>
            </w:r>
            <w:r w:rsidR="003C2F78" w:rsidRPr="00421B85">
              <w:rPr>
                <w:rFonts w:asciiTheme="majorBidi" w:hAnsiTheme="majorBidi" w:cstheme="majorBidi"/>
                <w:color w:val="0070C0"/>
                <w:sz w:val="24"/>
                <w:szCs w:val="24"/>
                <w:highlight w:val="yellow"/>
                <w:shd w:val="clear" w:color="auto" w:fill="FFFFFF"/>
              </w:rPr>
              <w:t>critical</w:t>
            </w:r>
            <w:r w:rsidR="00EE2BD0" w:rsidRPr="00421B85">
              <w:rPr>
                <w:rFonts w:asciiTheme="majorBidi" w:hAnsiTheme="majorBidi" w:cstheme="majorBidi"/>
                <w:color w:val="0070C0"/>
                <w:sz w:val="24"/>
                <w:szCs w:val="24"/>
                <w:highlight w:val="yellow"/>
                <w:shd w:val="clear" w:color="auto" w:fill="FFFFFF"/>
              </w:rPr>
              <w:t>.</w:t>
            </w:r>
          </w:p>
        </w:tc>
      </w:tr>
      <w:tr w:rsidR="001A0EA3" w:rsidRPr="000E2848" w14:paraId="74468224" w14:textId="77777777" w:rsidTr="00CB7B00">
        <w:tc>
          <w:tcPr>
            <w:tcW w:w="8856" w:type="dxa"/>
            <w:gridSpan w:val="2"/>
            <w:shd w:val="clear" w:color="auto" w:fill="7F7F7F" w:themeFill="text1" w:themeFillTint="80"/>
          </w:tcPr>
          <w:p w14:paraId="721D9769" w14:textId="0CBB126D" w:rsidR="001A0EA3" w:rsidRPr="000E2848" w:rsidRDefault="006E513F" w:rsidP="001A0EA3">
            <w:pPr>
              <w:spacing w:line="360" w:lineRule="auto"/>
              <w:jc w:val="center"/>
              <w:rPr>
                <w:rFonts w:asciiTheme="majorBidi" w:hAnsiTheme="majorBidi" w:cstheme="majorBidi"/>
                <w:b/>
                <w:bCs/>
                <w:sz w:val="24"/>
                <w:szCs w:val="24"/>
              </w:rPr>
            </w:pPr>
            <w:r w:rsidRPr="000E2848">
              <w:rPr>
                <w:rFonts w:asciiTheme="majorBidi" w:hAnsiTheme="majorBidi" w:cstheme="majorBidi"/>
                <w:b/>
                <w:bCs/>
                <w:sz w:val="24"/>
                <w:szCs w:val="24"/>
              </w:rPr>
              <w:t xml:space="preserve">Reviewer </w:t>
            </w:r>
            <w:r>
              <w:rPr>
                <w:rFonts w:asciiTheme="majorBidi" w:hAnsiTheme="majorBidi" w:cstheme="majorBidi"/>
                <w:b/>
                <w:bCs/>
                <w:sz w:val="24"/>
                <w:szCs w:val="24"/>
              </w:rPr>
              <w:t>2 (ME)</w:t>
            </w:r>
          </w:p>
        </w:tc>
      </w:tr>
      <w:tr w:rsidR="000E2848" w:rsidRPr="000E2848" w14:paraId="28A74CF7" w14:textId="77777777" w:rsidTr="00924385">
        <w:tc>
          <w:tcPr>
            <w:tcW w:w="3646" w:type="dxa"/>
          </w:tcPr>
          <w:p w14:paraId="0832EBB1" w14:textId="6028E5E6" w:rsidR="000E2848" w:rsidRPr="001A0EA3" w:rsidRDefault="009D49E3" w:rsidP="001A0EA3">
            <w:pPr>
              <w:spacing w:line="360" w:lineRule="auto"/>
              <w:rPr>
                <w:rFonts w:ascii="Times New Roman" w:eastAsia="Times New Roman" w:hAnsi="Times New Roman" w:cs="Times New Roman"/>
                <w:sz w:val="24"/>
                <w:szCs w:val="24"/>
              </w:rPr>
            </w:pPr>
            <w:r w:rsidRPr="009D49E3">
              <w:rPr>
                <w:rFonts w:ascii="Times New Roman" w:eastAsia="Times New Roman" w:hAnsi="Times New Roman" w:cs="Times New Roman"/>
                <w:sz w:val="24"/>
                <w:szCs w:val="24"/>
              </w:rPr>
              <w:t>The aim of the study is missing from the manuscript.</w:t>
            </w:r>
          </w:p>
        </w:tc>
        <w:tc>
          <w:tcPr>
            <w:tcW w:w="5210" w:type="dxa"/>
          </w:tcPr>
          <w:p w14:paraId="2488A178" w14:textId="3BD905DF" w:rsidR="000E2848" w:rsidRPr="00394861" w:rsidRDefault="002512BC" w:rsidP="00393AEA">
            <w:pPr>
              <w:autoSpaceDE w:val="0"/>
              <w:autoSpaceDN w:val="0"/>
              <w:adjustRightInd w:val="0"/>
              <w:spacing w:line="360" w:lineRule="auto"/>
              <w:rPr>
                <w:rFonts w:asciiTheme="majorBidi" w:hAnsiTheme="majorBidi" w:cstheme="majorBidi"/>
                <w:color w:val="0070C0"/>
                <w:sz w:val="24"/>
                <w:szCs w:val="24"/>
              </w:rPr>
            </w:pPr>
            <w:r w:rsidRPr="00394861">
              <w:rPr>
                <w:rFonts w:asciiTheme="majorBidi" w:hAnsiTheme="majorBidi" w:cstheme="majorBidi"/>
                <w:color w:val="0070C0"/>
                <w:sz w:val="24"/>
                <w:szCs w:val="24"/>
              </w:rPr>
              <w:t>We thank the reviewer for his</w:t>
            </w:r>
            <w:r w:rsidR="00821570" w:rsidRPr="00394861">
              <w:rPr>
                <w:rFonts w:asciiTheme="majorBidi" w:hAnsiTheme="majorBidi" w:cstheme="majorBidi"/>
                <w:color w:val="0070C0"/>
                <w:sz w:val="24"/>
                <w:szCs w:val="24"/>
              </w:rPr>
              <w:t xml:space="preserve"> valuable comment</w:t>
            </w:r>
            <w:r w:rsidRPr="00394861">
              <w:rPr>
                <w:rFonts w:asciiTheme="majorBidi" w:hAnsiTheme="majorBidi" w:cstheme="majorBidi"/>
                <w:color w:val="0070C0"/>
                <w:sz w:val="24"/>
                <w:szCs w:val="24"/>
              </w:rPr>
              <w:t xml:space="preserve">. </w:t>
            </w:r>
            <w:r w:rsidRPr="00394861">
              <w:rPr>
                <w:rFonts w:asciiTheme="majorBidi" w:hAnsiTheme="majorBidi" w:cstheme="majorBidi"/>
                <w:color w:val="0070C0"/>
                <w:sz w:val="24"/>
                <w:szCs w:val="24"/>
              </w:rPr>
              <w:br/>
            </w:r>
            <w:r w:rsidR="00393AEA" w:rsidRPr="00394861">
              <w:rPr>
                <w:rFonts w:asciiTheme="majorBidi" w:hAnsiTheme="majorBidi" w:cstheme="majorBidi"/>
                <w:color w:val="0070C0"/>
                <w:sz w:val="24"/>
                <w:szCs w:val="24"/>
              </w:rPr>
              <w:t xml:space="preserve">We </w:t>
            </w:r>
            <w:r w:rsidR="00492701">
              <w:rPr>
                <w:rFonts w:asciiTheme="majorBidi" w:hAnsiTheme="majorBidi" w:cstheme="majorBidi"/>
                <w:color w:val="0070C0"/>
                <w:sz w:val="24"/>
                <w:szCs w:val="24"/>
              </w:rPr>
              <w:t xml:space="preserve">added the </w:t>
            </w:r>
            <w:r w:rsidR="00D048D2">
              <w:rPr>
                <w:rFonts w:asciiTheme="majorBidi" w:hAnsiTheme="majorBidi" w:cstheme="majorBidi"/>
                <w:color w:val="0070C0"/>
                <w:sz w:val="24"/>
                <w:szCs w:val="24"/>
              </w:rPr>
              <w:t>study's aim in the last paragraph of the introduction</w:t>
            </w:r>
            <w:r w:rsidR="00FA6751">
              <w:rPr>
                <w:rFonts w:asciiTheme="majorBidi" w:hAnsiTheme="majorBidi" w:cstheme="majorBidi"/>
                <w:color w:val="0070C0"/>
                <w:sz w:val="24"/>
                <w:szCs w:val="24"/>
              </w:rPr>
              <w:t>.</w:t>
            </w:r>
            <w:r w:rsidR="00393AEA" w:rsidRPr="00394861">
              <w:rPr>
                <w:rFonts w:asciiTheme="majorBidi" w:hAnsiTheme="majorBidi" w:cstheme="majorBidi"/>
                <w:color w:val="0070C0"/>
                <w:sz w:val="24"/>
                <w:szCs w:val="24"/>
              </w:rPr>
              <w:t xml:space="preserve"> </w:t>
            </w:r>
          </w:p>
        </w:tc>
      </w:tr>
      <w:tr w:rsidR="000E2848" w:rsidRPr="000E2848" w14:paraId="0E92B0F8" w14:textId="77777777" w:rsidTr="00924385">
        <w:tc>
          <w:tcPr>
            <w:tcW w:w="3646" w:type="dxa"/>
          </w:tcPr>
          <w:p w14:paraId="6E51BE68" w14:textId="31CF2C2B" w:rsidR="000E2848" w:rsidRPr="00BE7516" w:rsidRDefault="00BE7516" w:rsidP="00BE7516">
            <w:pPr>
              <w:spacing w:line="360" w:lineRule="auto"/>
              <w:rPr>
                <w:rFonts w:asciiTheme="majorBidi" w:hAnsiTheme="majorBidi" w:cstheme="majorBidi"/>
                <w:sz w:val="24"/>
                <w:szCs w:val="24"/>
              </w:rPr>
            </w:pPr>
            <w:r>
              <w:rPr>
                <w:rFonts w:ascii="Times New Roman" w:eastAsia="Times New Roman" w:hAnsi="Times New Roman" w:cs="Times New Roman"/>
                <w:sz w:val="24"/>
                <w:szCs w:val="24"/>
              </w:rPr>
              <w:lastRenderedPageBreak/>
              <w:t>-</w:t>
            </w:r>
            <w:r w:rsidR="008B2D50" w:rsidRPr="00BE7516">
              <w:rPr>
                <w:rFonts w:ascii="Times New Roman" w:eastAsia="Times New Roman" w:hAnsi="Times New Roman" w:cs="Times New Roman"/>
                <w:sz w:val="24"/>
                <w:szCs w:val="24"/>
              </w:rPr>
              <w:t xml:space="preserve">It is unclear if FC </w:t>
            </w:r>
            <w:r w:rsidR="00D048D2">
              <w:rPr>
                <w:rFonts w:ascii="Times New Roman" w:eastAsia="Times New Roman" w:hAnsi="Times New Roman" w:cs="Times New Roman"/>
                <w:sz w:val="24"/>
                <w:szCs w:val="24"/>
              </w:rPr>
              <w:t>predicted</w:t>
            </w:r>
            <w:r w:rsidR="008B2D50" w:rsidRPr="00BE7516">
              <w:rPr>
                <w:rFonts w:ascii="Times New Roman" w:eastAsia="Times New Roman" w:hAnsi="Times New Roman" w:cs="Times New Roman"/>
                <w:sz w:val="24"/>
                <w:szCs w:val="24"/>
              </w:rPr>
              <w:t xml:space="preserve"> COVID-19 disease severity among patients with or without GI manifestations.</w:t>
            </w:r>
          </w:p>
          <w:p w14:paraId="35406770" w14:textId="0BC48328" w:rsidR="00BE7516" w:rsidRPr="000E2848" w:rsidRDefault="00BE7516" w:rsidP="00BE7516">
            <w:pPr>
              <w:spacing w:line="360" w:lineRule="auto"/>
              <w:rPr>
                <w:rFonts w:asciiTheme="majorBidi" w:hAnsiTheme="majorBidi" w:cstheme="majorBidi"/>
                <w:sz w:val="24"/>
                <w:szCs w:val="24"/>
              </w:rPr>
            </w:pPr>
            <w:r>
              <w:rPr>
                <w:rFonts w:asciiTheme="majorBidi" w:hAnsiTheme="majorBidi" w:cstheme="majorBidi"/>
                <w:sz w:val="24"/>
                <w:szCs w:val="24"/>
              </w:rPr>
              <w:t>-</w:t>
            </w:r>
            <w:r w:rsidRPr="00BE7516">
              <w:rPr>
                <w:rFonts w:asciiTheme="majorBidi" w:hAnsiTheme="majorBidi" w:cstheme="majorBidi"/>
                <w:sz w:val="24"/>
                <w:szCs w:val="24"/>
              </w:rPr>
              <w:t>What is the rationale behind using FC in assessing COVID-19 patients without GI manifestations?</w:t>
            </w:r>
          </w:p>
        </w:tc>
        <w:tc>
          <w:tcPr>
            <w:tcW w:w="5210" w:type="dxa"/>
          </w:tcPr>
          <w:p w14:paraId="0E4A8A02" w14:textId="6034E821" w:rsidR="00393AEA" w:rsidRDefault="002512BC" w:rsidP="008B2D50">
            <w:pPr>
              <w:autoSpaceDE w:val="0"/>
              <w:autoSpaceDN w:val="0"/>
              <w:adjustRightInd w:val="0"/>
              <w:spacing w:line="360" w:lineRule="auto"/>
              <w:rPr>
                <w:rFonts w:asciiTheme="majorBidi" w:hAnsiTheme="majorBidi" w:cstheme="majorBidi"/>
                <w:color w:val="0070C0"/>
                <w:sz w:val="24"/>
                <w:szCs w:val="24"/>
              </w:rPr>
            </w:pPr>
            <w:r w:rsidRPr="00394861">
              <w:rPr>
                <w:rFonts w:asciiTheme="majorBidi" w:hAnsiTheme="majorBidi" w:cstheme="majorBidi"/>
                <w:color w:val="0070C0"/>
                <w:sz w:val="24"/>
                <w:szCs w:val="24"/>
              </w:rPr>
              <w:t>We than</w:t>
            </w:r>
            <w:r w:rsidR="00393AEA" w:rsidRPr="00394861">
              <w:rPr>
                <w:rFonts w:asciiTheme="majorBidi" w:hAnsiTheme="majorBidi" w:cstheme="majorBidi"/>
                <w:color w:val="0070C0"/>
                <w:sz w:val="24"/>
                <w:szCs w:val="24"/>
              </w:rPr>
              <w:t xml:space="preserve">k the reviewer for his comment. </w:t>
            </w:r>
          </w:p>
          <w:p w14:paraId="02CD0703" w14:textId="1D440A8F" w:rsidR="002512BC" w:rsidRPr="00421B85" w:rsidRDefault="008B2D50" w:rsidP="00421B85">
            <w:pPr>
              <w:spacing w:line="360" w:lineRule="auto"/>
              <w:jc w:val="both"/>
              <w:rPr>
                <w:rFonts w:ascii="Times New Roman" w:eastAsia="Calibri" w:hAnsi="Times New Roman" w:cs="Times New Roman"/>
                <w:color w:val="0070C0"/>
                <w:sz w:val="24"/>
                <w:szCs w:val="24"/>
                <w:shd w:val="clear" w:color="auto" w:fill="FFFFFF"/>
              </w:rPr>
            </w:pPr>
            <w:r w:rsidRPr="00421B85">
              <w:rPr>
                <w:rFonts w:asciiTheme="majorBidi" w:hAnsiTheme="majorBidi" w:cstheme="majorBidi"/>
                <w:color w:val="0070C0"/>
                <w:sz w:val="24"/>
                <w:szCs w:val="24"/>
                <w:highlight w:val="yellow"/>
                <w:shd w:val="clear" w:color="auto" w:fill="FFFFFF"/>
              </w:rPr>
              <w:t xml:space="preserve">All included fifty patients with COVID-19 disease who presented with GI manifestations with or without respiratory </w:t>
            </w:r>
            <w:r w:rsidR="00D048D2">
              <w:rPr>
                <w:rFonts w:asciiTheme="majorBidi" w:hAnsiTheme="majorBidi" w:cstheme="majorBidi"/>
                <w:color w:val="0070C0"/>
                <w:sz w:val="24"/>
                <w:szCs w:val="24"/>
                <w:highlight w:val="yellow"/>
                <w:shd w:val="clear" w:color="auto" w:fill="FFFFFF"/>
              </w:rPr>
              <w:t>manifestations and others,</w:t>
            </w:r>
            <w:r w:rsidR="00D048D2">
              <w:rPr>
                <w:rFonts w:ascii="Times New Roman" w:hAnsi="Times New Roman" w:cs="Times New Roman"/>
                <w:color w:val="0070C0"/>
                <w:sz w:val="24"/>
                <w:szCs w:val="24"/>
                <w:highlight w:val="yellow"/>
              </w:rPr>
              <w:t xml:space="preserve"> </w:t>
            </w:r>
            <w:r w:rsidR="00D048D2">
              <w:rPr>
                <w:rFonts w:ascii="Times New Roman" w:eastAsia="Calibri" w:hAnsi="Times New Roman" w:cs="Times New Roman"/>
                <w:color w:val="0070C0"/>
                <w:sz w:val="24"/>
                <w:szCs w:val="24"/>
                <w:highlight w:val="yellow"/>
                <w:shd w:val="clear" w:color="auto" w:fill="FFFFFF"/>
              </w:rPr>
              <w:t xml:space="preserve">where fecal calprotectin levels were significantly higher in </w:t>
            </w:r>
            <w:r w:rsidR="00D048D2">
              <w:rPr>
                <w:rFonts w:ascii="Times New Roman" w:hAnsi="Times New Roman" w:cs="Times New Roman"/>
                <w:sz w:val="24"/>
                <w:szCs w:val="24"/>
              </w:rPr>
              <w:t>a </w:t>
            </w:r>
            <w:r w:rsidR="00D048D2">
              <w:rPr>
                <w:rFonts w:ascii="Times New Roman" w:eastAsia="Calibri" w:hAnsi="Times New Roman" w:cs="Times New Roman"/>
                <w:color w:val="0070C0"/>
                <w:sz w:val="24"/>
                <w:szCs w:val="24"/>
                <w:highlight w:val="yellow"/>
                <w:shd w:val="clear" w:color="auto" w:fill="FFFFFF"/>
              </w:rPr>
              <w:t xml:space="preserve">critical group than </w:t>
            </w:r>
            <w:r w:rsidR="00D048D2">
              <w:rPr>
                <w:rFonts w:ascii="Times New Roman" w:hAnsi="Times New Roman" w:cs="Times New Roman"/>
                <w:sz w:val="24"/>
                <w:szCs w:val="24"/>
              </w:rPr>
              <w:t>in </w:t>
            </w:r>
            <w:r w:rsidR="00F46C09" w:rsidRPr="00421B85">
              <w:rPr>
                <w:rFonts w:ascii="Times New Roman" w:eastAsia="Calibri" w:hAnsi="Times New Roman" w:cs="Times New Roman"/>
                <w:color w:val="0070C0"/>
                <w:sz w:val="24"/>
                <w:szCs w:val="24"/>
                <w:highlight w:val="yellow"/>
                <w:shd w:val="clear" w:color="auto" w:fill="FFFFFF"/>
              </w:rPr>
              <w:t>other groups at baseline and after 21 days.</w:t>
            </w:r>
            <w:r w:rsidR="00F46C09" w:rsidRPr="00421B85">
              <w:rPr>
                <w:rFonts w:ascii="Times New Roman" w:eastAsia="Calibri" w:hAnsi="Times New Roman" w:cs="Times New Roman"/>
                <w:color w:val="0070C0"/>
                <w:sz w:val="24"/>
                <w:szCs w:val="24"/>
                <w:shd w:val="clear" w:color="auto" w:fill="FFFFFF"/>
              </w:rPr>
              <w:t xml:space="preserve"> </w:t>
            </w:r>
            <w:r w:rsidR="00F46C09" w:rsidRPr="00421B85">
              <w:rPr>
                <w:rFonts w:asciiTheme="majorBidi" w:hAnsiTheme="majorBidi" w:cstheme="majorBidi"/>
                <w:color w:val="0070C0"/>
                <w:sz w:val="24"/>
                <w:szCs w:val="24"/>
                <w:highlight w:val="yellow"/>
              </w:rPr>
              <w:t xml:space="preserve">Moreover, </w:t>
            </w:r>
            <w:r w:rsidR="00D048D2">
              <w:rPr>
                <w:rFonts w:asciiTheme="majorBidi" w:hAnsiTheme="majorBidi" w:cstheme="majorBidi"/>
                <w:color w:val="0070C0"/>
                <w:sz w:val="24"/>
                <w:szCs w:val="24"/>
                <w:highlight w:val="yellow"/>
              </w:rPr>
              <w:t xml:space="preserve">the </w:t>
            </w:r>
            <w:r w:rsidR="00F46C09" w:rsidRPr="00421B85">
              <w:rPr>
                <w:rFonts w:asciiTheme="majorBidi" w:hAnsiTheme="majorBidi" w:cstheme="majorBidi"/>
                <w:color w:val="0070C0"/>
                <w:sz w:val="24"/>
                <w:szCs w:val="24"/>
                <w:highlight w:val="yellow"/>
              </w:rPr>
              <w:t xml:space="preserve">percentage of COVID-19 mortality within 21 days was significantly higher in critical patients than </w:t>
            </w:r>
            <w:r w:rsidR="00D048D2">
              <w:rPr>
                <w:rFonts w:asciiTheme="majorBidi" w:hAnsiTheme="majorBidi" w:cstheme="majorBidi"/>
                <w:color w:val="0070C0"/>
                <w:sz w:val="24"/>
                <w:szCs w:val="24"/>
                <w:highlight w:val="yellow"/>
              </w:rPr>
              <w:t xml:space="preserve">in the </w:t>
            </w:r>
            <w:r w:rsidR="00F46C09" w:rsidRPr="00421B85">
              <w:rPr>
                <w:rFonts w:asciiTheme="majorBidi" w:hAnsiTheme="majorBidi" w:cstheme="majorBidi"/>
                <w:color w:val="0070C0"/>
                <w:sz w:val="24"/>
                <w:szCs w:val="24"/>
                <w:highlight w:val="yellow"/>
              </w:rPr>
              <w:t>other groups.</w:t>
            </w:r>
            <w:r w:rsidR="00F46C09" w:rsidRPr="00421B85">
              <w:rPr>
                <w:rFonts w:ascii="Times New Roman" w:eastAsia="Calibri" w:hAnsi="Times New Roman" w:cs="Times New Roman"/>
                <w:color w:val="0070C0"/>
                <w:sz w:val="24"/>
                <w:szCs w:val="24"/>
                <w:highlight w:val="yellow"/>
                <w:shd w:val="clear" w:color="auto" w:fill="FFFFFF"/>
              </w:rPr>
              <w:t xml:space="preserve"> </w:t>
            </w:r>
            <w:r w:rsidR="00F46C09" w:rsidRPr="00421B85">
              <w:rPr>
                <w:rFonts w:asciiTheme="majorBidi" w:hAnsiTheme="majorBidi" w:cstheme="majorBidi"/>
                <w:color w:val="0070C0"/>
                <w:sz w:val="24"/>
                <w:szCs w:val="24"/>
                <w:highlight w:val="yellow"/>
              </w:rPr>
              <w:t>So,</w:t>
            </w:r>
            <w:r w:rsidR="00F46C09" w:rsidRPr="00421B85">
              <w:rPr>
                <w:rFonts w:ascii="Times New Roman" w:eastAsia="Calibri" w:hAnsi="Times New Roman" w:cs="Times New Roman"/>
                <w:color w:val="0070C0"/>
                <w:sz w:val="24"/>
                <w:szCs w:val="24"/>
                <w:highlight w:val="yellow"/>
                <w:shd w:val="clear" w:color="auto" w:fill="FFFFFF"/>
              </w:rPr>
              <w:t xml:space="preserve"> fecal</w:t>
            </w:r>
            <w:r w:rsidR="00F46C09" w:rsidRPr="00421B85">
              <w:rPr>
                <w:rFonts w:eastAsia="Calibri" w:cs="Times New Roman"/>
                <w:color w:val="0070C0"/>
                <w:sz w:val="24"/>
                <w:szCs w:val="24"/>
                <w:highlight w:val="yellow"/>
                <w:shd w:val="clear" w:color="auto" w:fill="FFFFFF"/>
              </w:rPr>
              <w:t xml:space="preserve"> </w:t>
            </w:r>
            <w:r w:rsidR="00F46C09" w:rsidRPr="00421B85">
              <w:rPr>
                <w:rFonts w:ascii="Times New Roman" w:eastAsia="Calibri" w:hAnsi="Times New Roman" w:cs="Times New Roman"/>
                <w:color w:val="0070C0"/>
                <w:sz w:val="24"/>
                <w:szCs w:val="24"/>
                <w:highlight w:val="yellow"/>
                <w:shd w:val="clear" w:color="auto" w:fill="FFFFFF"/>
              </w:rPr>
              <w:t xml:space="preserve">calprotectin may be used as a marker of </w:t>
            </w:r>
            <w:r w:rsidR="00D048D2">
              <w:rPr>
                <w:rFonts w:ascii="Times New Roman" w:eastAsia="Calibri" w:hAnsi="Times New Roman" w:cs="Times New Roman"/>
                <w:color w:val="0070C0"/>
                <w:sz w:val="24"/>
                <w:szCs w:val="24"/>
                <w:highlight w:val="yellow"/>
                <w:shd w:val="clear" w:color="auto" w:fill="FFFFFF"/>
              </w:rPr>
              <w:t>the severity of COVID-19</w:t>
            </w:r>
            <w:r w:rsidR="00F46C09" w:rsidRPr="00421B85">
              <w:rPr>
                <w:rFonts w:ascii="Times New Roman" w:eastAsia="Calibri" w:hAnsi="Times New Roman" w:cs="Times New Roman"/>
                <w:color w:val="0070C0"/>
                <w:sz w:val="24"/>
                <w:szCs w:val="24"/>
                <w:highlight w:val="yellow"/>
                <w:shd w:val="clear" w:color="auto" w:fill="FFFFFF"/>
              </w:rPr>
              <w:t>.</w:t>
            </w:r>
          </w:p>
        </w:tc>
      </w:tr>
      <w:tr w:rsidR="000E2848" w:rsidRPr="000E2848" w14:paraId="25DAE1A0" w14:textId="77777777" w:rsidTr="00924385">
        <w:tc>
          <w:tcPr>
            <w:tcW w:w="3646" w:type="dxa"/>
          </w:tcPr>
          <w:p w14:paraId="5A07F81F" w14:textId="67B7318A" w:rsidR="00EA46D4" w:rsidRDefault="00EA46D4" w:rsidP="00EA46D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70B97" w:rsidRPr="00D70B97">
              <w:rPr>
                <w:rFonts w:ascii="Times New Roman" w:eastAsia="Times New Roman" w:hAnsi="Times New Roman" w:cs="Times New Roman"/>
                <w:sz w:val="24"/>
                <w:szCs w:val="24"/>
              </w:rPr>
              <w:t>Can the diagnostic accuracy parameters of FC be calculated to predict COVID-19 severity compared to other biomarkers and severity indexes?</w:t>
            </w:r>
          </w:p>
          <w:p w14:paraId="17742F9F" w14:textId="3F60500C" w:rsidR="00EA46D4" w:rsidRPr="000E2848" w:rsidRDefault="00EA46D4" w:rsidP="00EA46D4">
            <w:pPr>
              <w:spacing w:line="360" w:lineRule="auto"/>
              <w:rPr>
                <w:rFonts w:asciiTheme="majorBidi" w:hAnsiTheme="majorBidi" w:cstheme="majorBidi"/>
              </w:rPr>
            </w:pPr>
            <w:r>
              <w:rPr>
                <w:rFonts w:asciiTheme="majorBidi" w:hAnsiTheme="majorBidi" w:cstheme="majorBidi"/>
              </w:rPr>
              <w:t>-</w:t>
            </w:r>
            <w:r w:rsidRPr="00EA46D4">
              <w:rPr>
                <w:rFonts w:asciiTheme="majorBidi" w:hAnsiTheme="majorBidi" w:cstheme="majorBidi"/>
              </w:rPr>
              <w:t>Check the uploaded file.</w:t>
            </w:r>
          </w:p>
        </w:tc>
        <w:tc>
          <w:tcPr>
            <w:tcW w:w="5210" w:type="dxa"/>
          </w:tcPr>
          <w:p w14:paraId="150294F6" w14:textId="77777777" w:rsidR="00B753DC" w:rsidRPr="00394861" w:rsidRDefault="002512BC" w:rsidP="00993788">
            <w:pPr>
              <w:spacing w:line="360" w:lineRule="auto"/>
              <w:rPr>
                <w:rFonts w:ascii="Times New Roman" w:eastAsia="Times New Roman" w:hAnsi="Times New Roman" w:cs="Times New Roman"/>
                <w:color w:val="0070C0"/>
                <w:sz w:val="24"/>
                <w:szCs w:val="24"/>
              </w:rPr>
            </w:pPr>
            <w:r w:rsidRPr="00394861">
              <w:rPr>
                <w:rFonts w:asciiTheme="majorBidi" w:hAnsiTheme="majorBidi" w:cstheme="majorBidi"/>
                <w:color w:val="0070C0"/>
                <w:sz w:val="24"/>
                <w:szCs w:val="24"/>
              </w:rPr>
              <w:t xml:space="preserve">We thank the reviewer for his comment. </w:t>
            </w:r>
          </w:p>
          <w:p w14:paraId="5F539DD5" w14:textId="0EFD8504" w:rsidR="00121059" w:rsidRPr="00394861" w:rsidRDefault="00D70B97" w:rsidP="00BF5B03">
            <w:pPr>
              <w:spacing w:line="360" w:lineRule="auto"/>
              <w:rPr>
                <w:rFonts w:asciiTheme="majorBidi" w:hAnsiTheme="majorBidi" w:cstheme="majorBidi"/>
                <w:color w:val="0070C0"/>
                <w:sz w:val="24"/>
                <w:szCs w:val="24"/>
              </w:rPr>
            </w:pPr>
            <w:r w:rsidRPr="008E088F">
              <w:rPr>
                <w:rFonts w:asciiTheme="majorBidi" w:hAnsiTheme="majorBidi" w:cstheme="majorBidi"/>
                <w:color w:val="0070C0"/>
                <w:sz w:val="24"/>
                <w:szCs w:val="24"/>
                <w:highlight w:val="yellow"/>
              </w:rPr>
              <w:t xml:space="preserve">We did our best to revise </w:t>
            </w:r>
            <w:r w:rsidR="004332C5" w:rsidRPr="008E088F">
              <w:rPr>
                <w:rFonts w:asciiTheme="majorBidi" w:hAnsiTheme="majorBidi" w:cstheme="majorBidi"/>
                <w:color w:val="0070C0"/>
                <w:sz w:val="24"/>
                <w:szCs w:val="24"/>
                <w:highlight w:val="yellow"/>
              </w:rPr>
              <w:t xml:space="preserve">and correct </w:t>
            </w:r>
            <w:r w:rsidR="00D048D2">
              <w:rPr>
                <w:rFonts w:asciiTheme="majorBidi" w:hAnsiTheme="majorBidi" w:cstheme="majorBidi"/>
                <w:color w:val="0070C0"/>
                <w:sz w:val="24"/>
                <w:szCs w:val="24"/>
                <w:highlight w:val="yellow"/>
              </w:rPr>
              <w:t>the manuscript according to your recommendations and patients' data by returning to the master sheet and conducting statistical consultation to calculate</w:t>
            </w:r>
            <w:r w:rsidR="0053186C" w:rsidRPr="008E088F">
              <w:rPr>
                <w:rFonts w:asciiTheme="majorBidi" w:hAnsiTheme="majorBidi" w:cstheme="majorBidi"/>
                <w:color w:val="0070C0"/>
                <w:sz w:val="24"/>
                <w:szCs w:val="24"/>
                <w:highlight w:val="yellow"/>
              </w:rPr>
              <w:t xml:space="preserve"> COVID-19 severity compared to other biomarkers and severity indexes</w:t>
            </w:r>
            <w:r w:rsidRPr="008E088F">
              <w:rPr>
                <w:rFonts w:asciiTheme="majorBidi" w:hAnsiTheme="majorBidi" w:cstheme="majorBidi"/>
                <w:color w:val="0070C0"/>
                <w:sz w:val="24"/>
                <w:szCs w:val="24"/>
                <w:highlight w:val="yellow"/>
              </w:rPr>
              <w:t>.</w:t>
            </w:r>
          </w:p>
        </w:tc>
      </w:tr>
      <w:tr w:rsidR="00A52E05" w:rsidRPr="000E2848" w14:paraId="34F5C3DA" w14:textId="77777777" w:rsidTr="005570AC">
        <w:tc>
          <w:tcPr>
            <w:tcW w:w="8856" w:type="dxa"/>
            <w:gridSpan w:val="2"/>
            <w:shd w:val="clear" w:color="auto" w:fill="7F7F7F" w:themeFill="text1" w:themeFillTint="80"/>
          </w:tcPr>
          <w:p w14:paraId="3234F708" w14:textId="12CF65BA" w:rsidR="00A52E05" w:rsidRPr="002512BC" w:rsidRDefault="00A52E05" w:rsidP="00B76020">
            <w:pPr>
              <w:spacing w:line="360" w:lineRule="auto"/>
              <w:jc w:val="center"/>
              <w:rPr>
                <w:rFonts w:asciiTheme="majorBidi" w:hAnsiTheme="majorBidi" w:cstheme="majorBidi"/>
                <w:color w:val="0070C0"/>
                <w:sz w:val="24"/>
                <w:szCs w:val="24"/>
              </w:rPr>
            </w:pPr>
            <w:r w:rsidRPr="00A52E05">
              <w:rPr>
                <w:rFonts w:asciiTheme="majorBidi" w:hAnsiTheme="majorBidi" w:cstheme="majorBidi"/>
                <w:sz w:val="24"/>
                <w:szCs w:val="24"/>
              </w:rPr>
              <w:t xml:space="preserve">Reviewer </w:t>
            </w:r>
            <w:r w:rsidR="00D51344">
              <w:rPr>
                <w:rFonts w:asciiTheme="majorBidi" w:hAnsiTheme="majorBidi" w:cstheme="majorBidi"/>
                <w:sz w:val="24"/>
                <w:szCs w:val="24"/>
              </w:rPr>
              <w:t>3</w:t>
            </w:r>
            <w:r w:rsidR="00642CAA">
              <w:rPr>
                <w:rFonts w:asciiTheme="majorBidi" w:hAnsiTheme="majorBidi" w:cstheme="majorBidi"/>
                <w:sz w:val="24"/>
                <w:szCs w:val="24"/>
              </w:rPr>
              <w:t xml:space="preserve"> (AM)</w:t>
            </w:r>
          </w:p>
        </w:tc>
      </w:tr>
      <w:tr w:rsidR="00A52E05" w:rsidRPr="000E2848" w14:paraId="71A28DB1" w14:textId="77777777" w:rsidTr="00924385">
        <w:tc>
          <w:tcPr>
            <w:tcW w:w="3646" w:type="dxa"/>
          </w:tcPr>
          <w:p w14:paraId="4DF40FC9" w14:textId="405807E8" w:rsidR="00A52E05" w:rsidRPr="000E2848" w:rsidRDefault="00A52E05" w:rsidP="00A52E05">
            <w:pPr>
              <w:spacing w:line="360" w:lineRule="auto"/>
              <w:rPr>
                <w:rFonts w:asciiTheme="majorBidi" w:hAnsiTheme="majorBidi" w:cstheme="majorBidi"/>
              </w:rPr>
            </w:pPr>
            <w:r w:rsidRPr="000E2848">
              <w:rPr>
                <w:rFonts w:asciiTheme="majorBidi" w:hAnsiTheme="majorBidi" w:cstheme="majorBidi"/>
                <w:b/>
                <w:bCs/>
                <w:sz w:val="24"/>
                <w:szCs w:val="24"/>
              </w:rPr>
              <w:t xml:space="preserve">Comments </w:t>
            </w:r>
          </w:p>
        </w:tc>
        <w:tc>
          <w:tcPr>
            <w:tcW w:w="5210" w:type="dxa"/>
          </w:tcPr>
          <w:p w14:paraId="270E7B72" w14:textId="0C341C63" w:rsidR="00A52E05" w:rsidRPr="002512BC" w:rsidRDefault="00A52E05" w:rsidP="00A52E05">
            <w:pPr>
              <w:spacing w:line="360" w:lineRule="auto"/>
              <w:rPr>
                <w:rFonts w:asciiTheme="majorBidi" w:hAnsiTheme="majorBidi" w:cstheme="majorBidi"/>
                <w:color w:val="0070C0"/>
                <w:sz w:val="24"/>
                <w:szCs w:val="24"/>
              </w:rPr>
            </w:pPr>
            <w:r w:rsidRPr="000E2848">
              <w:rPr>
                <w:rFonts w:asciiTheme="majorBidi" w:hAnsiTheme="majorBidi" w:cstheme="majorBidi"/>
                <w:b/>
                <w:bCs/>
                <w:sz w:val="24"/>
                <w:szCs w:val="24"/>
              </w:rPr>
              <w:t>Author</w:t>
            </w:r>
            <w:r>
              <w:rPr>
                <w:rFonts w:asciiTheme="majorBidi" w:hAnsiTheme="majorBidi" w:cstheme="majorBidi"/>
                <w:b/>
                <w:bCs/>
                <w:sz w:val="24"/>
                <w:szCs w:val="24"/>
              </w:rPr>
              <w:t>'</w:t>
            </w:r>
            <w:r w:rsidRPr="000E2848">
              <w:rPr>
                <w:rFonts w:asciiTheme="majorBidi" w:hAnsiTheme="majorBidi" w:cstheme="majorBidi"/>
                <w:b/>
                <w:bCs/>
                <w:sz w:val="24"/>
                <w:szCs w:val="24"/>
              </w:rPr>
              <w:t xml:space="preserve">s reply </w:t>
            </w:r>
          </w:p>
        </w:tc>
      </w:tr>
      <w:tr w:rsidR="00A52E05" w:rsidRPr="000E2848" w14:paraId="779F17D7" w14:textId="77777777" w:rsidTr="00924385">
        <w:tc>
          <w:tcPr>
            <w:tcW w:w="3646" w:type="dxa"/>
          </w:tcPr>
          <w:p w14:paraId="259D68AE" w14:textId="039D2B33" w:rsidR="00C10CD5" w:rsidRPr="00C10CD5" w:rsidRDefault="00FC3983" w:rsidP="00C10C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0CD5" w:rsidRPr="00C10CD5">
              <w:rPr>
                <w:rFonts w:ascii="Times New Roman" w:eastAsia="Times New Roman" w:hAnsi="Times New Roman" w:cs="Times New Roman"/>
                <w:sz w:val="24"/>
                <w:szCs w:val="24"/>
              </w:rPr>
              <w:t>One of the paragraphs in the introduction is not understood. I think there is a typing error.</w:t>
            </w:r>
          </w:p>
          <w:p w14:paraId="22C599DA" w14:textId="3F8F046A" w:rsidR="00C10CD5" w:rsidRPr="00C10CD5" w:rsidRDefault="00FC3983" w:rsidP="00C10C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0CD5" w:rsidRPr="00C10CD5">
              <w:rPr>
                <w:rFonts w:ascii="Times New Roman" w:eastAsia="Times New Roman" w:hAnsi="Times New Roman" w:cs="Times New Roman"/>
                <w:sz w:val="24"/>
                <w:szCs w:val="24"/>
              </w:rPr>
              <w:t>The last paragraph in the introduction should include the aim of the study.</w:t>
            </w:r>
          </w:p>
          <w:p w14:paraId="4C333C09" w14:textId="235C1406" w:rsidR="00A52E05" w:rsidRPr="00B76020" w:rsidRDefault="00D048D2" w:rsidP="00C10C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type</w:t>
            </w:r>
            <w:r w:rsidR="00C10CD5" w:rsidRPr="00C10CD5">
              <w:rPr>
                <w:rFonts w:ascii="Times New Roman" w:eastAsia="Times New Roman" w:hAnsi="Times New Roman" w:cs="Times New Roman"/>
                <w:sz w:val="24"/>
                <w:szCs w:val="24"/>
              </w:rPr>
              <w:t xml:space="preserve"> of study is</w:t>
            </w:r>
            <w:r w:rsidR="00AC0E67">
              <w:rPr>
                <w:rFonts w:ascii="Times New Roman" w:eastAsia="Times New Roman" w:hAnsi="Times New Roman" w:cs="Times New Roman"/>
                <w:sz w:val="24"/>
                <w:szCs w:val="24"/>
              </w:rPr>
              <w:t xml:space="preserve"> </w:t>
            </w:r>
            <w:r w:rsidR="00C10CD5" w:rsidRPr="00C10CD5">
              <w:rPr>
                <w:rFonts w:ascii="Times New Roman" w:eastAsia="Times New Roman" w:hAnsi="Times New Roman" w:cs="Times New Roman"/>
                <w:sz w:val="24"/>
                <w:szCs w:val="24"/>
              </w:rPr>
              <w:t>wrong;</w:t>
            </w:r>
            <w:r w:rsidR="00AC0E67">
              <w:rPr>
                <w:rFonts w:ascii="Times New Roman" w:eastAsia="Times New Roman" w:hAnsi="Times New Roman" w:cs="Times New Roman"/>
                <w:sz w:val="24"/>
                <w:szCs w:val="24"/>
              </w:rPr>
              <w:t xml:space="preserve"> </w:t>
            </w:r>
            <w:r w:rsidR="00C10CD5" w:rsidRPr="00C10CD5">
              <w:rPr>
                <w:rFonts w:ascii="Times New Roman" w:eastAsia="Times New Roman" w:hAnsi="Times New Roman" w:cs="Times New Roman"/>
                <w:sz w:val="24"/>
                <w:szCs w:val="24"/>
              </w:rPr>
              <w:t>correct.</w:t>
            </w:r>
          </w:p>
        </w:tc>
        <w:tc>
          <w:tcPr>
            <w:tcW w:w="5210" w:type="dxa"/>
          </w:tcPr>
          <w:p w14:paraId="0DE673C6" w14:textId="77777777" w:rsidR="00A52E05" w:rsidRPr="00394861" w:rsidRDefault="00A52E05" w:rsidP="002512BC">
            <w:pPr>
              <w:spacing w:line="360" w:lineRule="auto"/>
              <w:rPr>
                <w:rFonts w:asciiTheme="majorBidi" w:hAnsiTheme="majorBidi" w:cstheme="majorBidi"/>
                <w:color w:val="0070C0"/>
                <w:sz w:val="24"/>
                <w:szCs w:val="24"/>
              </w:rPr>
            </w:pPr>
            <w:r w:rsidRPr="00394861">
              <w:rPr>
                <w:rFonts w:asciiTheme="majorBidi" w:hAnsiTheme="majorBidi" w:cstheme="majorBidi"/>
                <w:color w:val="0070C0"/>
                <w:sz w:val="24"/>
                <w:szCs w:val="24"/>
              </w:rPr>
              <w:t>We thank the reviewer for his kind comments</w:t>
            </w:r>
            <w:r w:rsidR="005570AC" w:rsidRPr="00394861">
              <w:rPr>
                <w:rFonts w:asciiTheme="majorBidi" w:hAnsiTheme="majorBidi" w:cstheme="majorBidi"/>
                <w:color w:val="0070C0"/>
                <w:sz w:val="24"/>
                <w:szCs w:val="24"/>
              </w:rPr>
              <w:t>.</w:t>
            </w:r>
          </w:p>
          <w:p w14:paraId="649307CC" w14:textId="3FD84A97" w:rsidR="00924385" w:rsidRPr="00394861" w:rsidRDefault="00924385" w:rsidP="002512BC">
            <w:pPr>
              <w:spacing w:line="360" w:lineRule="auto"/>
              <w:rPr>
                <w:rFonts w:asciiTheme="majorBidi" w:hAnsiTheme="majorBidi" w:cstheme="majorBidi"/>
                <w:color w:val="0070C0"/>
                <w:sz w:val="24"/>
                <w:szCs w:val="24"/>
              </w:rPr>
            </w:pPr>
            <w:r w:rsidRPr="00394861">
              <w:rPr>
                <w:rFonts w:asciiTheme="majorBidi" w:hAnsiTheme="majorBidi" w:cstheme="majorBidi"/>
                <w:color w:val="0070C0"/>
                <w:sz w:val="24"/>
                <w:szCs w:val="24"/>
              </w:rPr>
              <w:t>We did our best to</w:t>
            </w:r>
            <w:r w:rsidR="00783CFB">
              <w:rPr>
                <w:rFonts w:asciiTheme="majorBidi" w:hAnsiTheme="majorBidi" w:cstheme="majorBidi"/>
                <w:color w:val="0070C0"/>
                <w:sz w:val="24"/>
                <w:szCs w:val="24"/>
              </w:rPr>
              <w:t xml:space="preserve"> correct</w:t>
            </w:r>
            <w:r w:rsidR="00A9661E">
              <w:rPr>
                <w:rFonts w:asciiTheme="majorBidi" w:hAnsiTheme="majorBidi" w:cstheme="majorBidi"/>
                <w:color w:val="0070C0"/>
                <w:sz w:val="24"/>
                <w:szCs w:val="24"/>
              </w:rPr>
              <w:t xml:space="preserve"> </w:t>
            </w:r>
            <w:r w:rsidR="00D048D2">
              <w:rPr>
                <w:rFonts w:asciiTheme="majorBidi" w:hAnsiTheme="majorBidi" w:cstheme="majorBidi"/>
                <w:color w:val="0070C0"/>
                <w:sz w:val="24"/>
                <w:szCs w:val="24"/>
              </w:rPr>
              <w:t>the type of study, add the aim of the study,</w:t>
            </w:r>
            <w:r w:rsidR="00783CFB">
              <w:rPr>
                <w:rFonts w:asciiTheme="majorBidi" w:hAnsiTheme="majorBidi" w:cstheme="majorBidi"/>
                <w:color w:val="0070C0"/>
                <w:sz w:val="24"/>
                <w:szCs w:val="24"/>
              </w:rPr>
              <w:t xml:space="preserve"> and</w:t>
            </w:r>
            <w:r w:rsidRPr="00394861">
              <w:rPr>
                <w:rFonts w:asciiTheme="majorBidi" w:hAnsiTheme="majorBidi" w:cstheme="majorBidi"/>
                <w:color w:val="0070C0"/>
                <w:sz w:val="24"/>
                <w:szCs w:val="24"/>
              </w:rPr>
              <w:t xml:space="preserve"> improve the final quality of the manuscript</w:t>
            </w:r>
            <w:r w:rsidR="00D048D2">
              <w:rPr>
                <w:rFonts w:asciiTheme="majorBidi" w:hAnsiTheme="majorBidi" w:cstheme="majorBidi"/>
                <w:color w:val="0070C0"/>
                <w:sz w:val="24"/>
                <w:szCs w:val="24"/>
              </w:rPr>
              <w:t>, as you recommended</w:t>
            </w:r>
            <w:r w:rsidRPr="00394861">
              <w:rPr>
                <w:rFonts w:asciiTheme="majorBidi" w:hAnsiTheme="majorBidi" w:cstheme="majorBidi"/>
                <w:color w:val="0070C0"/>
                <w:sz w:val="24"/>
                <w:szCs w:val="24"/>
              </w:rPr>
              <w:t>.</w:t>
            </w:r>
          </w:p>
        </w:tc>
      </w:tr>
      <w:tr w:rsidR="00924385" w:rsidRPr="000E2848" w14:paraId="39151969" w14:textId="77777777" w:rsidTr="00924385">
        <w:tc>
          <w:tcPr>
            <w:tcW w:w="3646" w:type="dxa"/>
          </w:tcPr>
          <w:p w14:paraId="7FDBC937" w14:textId="064733F6" w:rsidR="00916487" w:rsidRPr="00916487" w:rsidRDefault="000365C5" w:rsidP="0091648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16487" w:rsidRPr="00916487">
              <w:rPr>
                <w:rFonts w:ascii="Times New Roman" w:eastAsia="Times New Roman" w:hAnsi="Times New Roman" w:cs="Times New Roman"/>
                <w:sz w:val="24"/>
                <w:szCs w:val="24"/>
              </w:rPr>
              <w:t>How sample size was calculated? What is the sampling technique?</w:t>
            </w:r>
          </w:p>
          <w:p w14:paraId="557A5FCA" w14:textId="74A11EA9" w:rsidR="00924385" w:rsidRPr="00B76020" w:rsidRDefault="000365C5" w:rsidP="0091648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16487" w:rsidRPr="00916487">
              <w:rPr>
                <w:rFonts w:ascii="Times New Roman" w:eastAsia="Times New Roman" w:hAnsi="Times New Roman" w:cs="Times New Roman"/>
                <w:sz w:val="24"/>
                <w:szCs w:val="24"/>
              </w:rPr>
              <w:t>Add ethical considerations in detail.</w:t>
            </w:r>
          </w:p>
        </w:tc>
        <w:tc>
          <w:tcPr>
            <w:tcW w:w="5210" w:type="dxa"/>
          </w:tcPr>
          <w:p w14:paraId="1F982B97" w14:textId="77777777" w:rsidR="00924385" w:rsidRPr="00394861" w:rsidRDefault="00924385" w:rsidP="00924385">
            <w:pPr>
              <w:spacing w:line="360" w:lineRule="auto"/>
              <w:rPr>
                <w:rFonts w:asciiTheme="majorBidi" w:hAnsiTheme="majorBidi" w:cstheme="majorBidi"/>
                <w:color w:val="0070C0"/>
                <w:sz w:val="24"/>
                <w:szCs w:val="24"/>
              </w:rPr>
            </w:pPr>
            <w:r w:rsidRPr="00394861">
              <w:rPr>
                <w:rFonts w:asciiTheme="majorBidi" w:hAnsiTheme="majorBidi" w:cstheme="majorBidi"/>
                <w:color w:val="0070C0"/>
                <w:sz w:val="24"/>
                <w:szCs w:val="24"/>
              </w:rPr>
              <w:t>We thank the reviewer for his kind comments.</w:t>
            </w:r>
          </w:p>
          <w:p w14:paraId="0AAE7893" w14:textId="4650051F" w:rsidR="00924385" w:rsidRDefault="00A81DF4" w:rsidP="002512BC">
            <w:pPr>
              <w:spacing w:line="360" w:lineRule="auto"/>
              <w:rPr>
                <w:rFonts w:asciiTheme="majorBidi" w:hAnsiTheme="majorBidi" w:cstheme="majorBidi"/>
                <w:color w:val="0070C0"/>
                <w:sz w:val="24"/>
                <w:szCs w:val="24"/>
              </w:rPr>
            </w:pPr>
            <w:r>
              <w:rPr>
                <w:rFonts w:asciiTheme="majorBidi" w:hAnsiTheme="majorBidi" w:cstheme="majorBidi"/>
                <w:color w:val="0070C0"/>
                <w:sz w:val="24"/>
                <w:szCs w:val="24"/>
              </w:rPr>
              <w:t>-</w:t>
            </w:r>
            <w:r w:rsidR="00D048D2">
              <w:rPr>
                <w:rFonts w:asciiTheme="majorBidi" w:hAnsiTheme="majorBidi" w:cstheme="majorBidi"/>
                <w:color w:val="0070C0"/>
                <w:sz w:val="24"/>
                <w:szCs w:val="24"/>
              </w:rPr>
              <w:t xml:space="preserve">The sample size was calculated by specialized statistical consultation in the IRB unit of the </w:t>
            </w:r>
            <w:r w:rsidR="005D29F3">
              <w:rPr>
                <w:rFonts w:asciiTheme="majorBidi" w:hAnsiTheme="majorBidi" w:cstheme="majorBidi"/>
                <w:color w:val="0070C0"/>
                <w:sz w:val="24"/>
                <w:szCs w:val="24"/>
              </w:rPr>
              <w:t xml:space="preserve">Zagazig </w:t>
            </w:r>
            <w:r w:rsidR="00D048D2">
              <w:rPr>
                <w:rFonts w:asciiTheme="majorBidi" w:hAnsiTheme="majorBidi" w:cstheme="majorBidi"/>
                <w:color w:val="0070C0"/>
                <w:sz w:val="24"/>
                <w:szCs w:val="24"/>
              </w:rPr>
              <w:t>Faculty of Human Medicine</w:t>
            </w:r>
            <w:r>
              <w:rPr>
                <w:rFonts w:asciiTheme="majorBidi" w:hAnsiTheme="majorBidi" w:cstheme="majorBidi"/>
                <w:color w:val="0070C0"/>
                <w:sz w:val="24"/>
                <w:szCs w:val="24"/>
              </w:rPr>
              <w:t>.</w:t>
            </w:r>
          </w:p>
          <w:p w14:paraId="7E0B8A36" w14:textId="3D95339D" w:rsidR="00A81DF4" w:rsidRDefault="00514D67" w:rsidP="002512BC">
            <w:pPr>
              <w:spacing w:line="360" w:lineRule="auto"/>
              <w:rPr>
                <w:rFonts w:asciiTheme="majorBidi" w:hAnsiTheme="majorBidi" w:cstheme="majorBidi"/>
                <w:color w:val="0070C0"/>
                <w:sz w:val="24"/>
                <w:szCs w:val="24"/>
              </w:rPr>
            </w:pPr>
            <w:r w:rsidRPr="00430D47">
              <w:rPr>
                <w:rFonts w:asciiTheme="majorBidi" w:hAnsiTheme="majorBidi" w:cstheme="majorBidi"/>
                <w:color w:val="0070C0"/>
                <w:sz w:val="24"/>
                <w:szCs w:val="24"/>
              </w:rPr>
              <w:t>-</w:t>
            </w:r>
            <w:r w:rsidRPr="00430D47">
              <w:rPr>
                <w:rFonts w:asciiTheme="majorBidi" w:hAnsiTheme="majorBidi" w:cstheme="majorBidi"/>
                <w:color w:val="0070C0"/>
                <w:sz w:val="24"/>
                <w:szCs w:val="24"/>
                <w:highlight w:val="yellow"/>
                <w:shd w:val="clear" w:color="auto" w:fill="FFFFFF"/>
              </w:rPr>
              <w:t xml:space="preserve"> Samples </w:t>
            </w:r>
            <w:r w:rsidRPr="00430D47">
              <w:rPr>
                <w:rFonts w:asciiTheme="majorBidi" w:hAnsiTheme="majorBidi" w:cstheme="majorBidi"/>
                <w:color w:val="0070C0"/>
                <w:sz w:val="24"/>
                <w:szCs w:val="24"/>
                <w:highlight w:val="yellow"/>
                <w:lang w:bidi="ar-EG"/>
              </w:rPr>
              <w:t>for laboratory tests were collected by medical staff using personal protective </w:t>
            </w:r>
            <w:r w:rsidR="00D048D2">
              <w:rPr>
                <w:rFonts w:asciiTheme="majorBidi" w:hAnsiTheme="majorBidi" w:cstheme="majorBidi"/>
                <w:color w:val="0070C0"/>
                <w:sz w:val="24"/>
                <w:szCs w:val="24"/>
                <w:highlight w:val="yellow"/>
                <w:lang w:bidi="ar-EG"/>
              </w:rPr>
              <w:t xml:space="preserve">equipment and performed at the </w:t>
            </w:r>
            <w:r w:rsidRPr="00430D47">
              <w:rPr>
                <w:rFonts w:asciiTheme="majorBidi" w:hAnsiTheme="majorBidi" w:cstheme="majorBidi"/>
                <w:color w:val="0070C0"/>
                <w:sz w:val="24"/>
                <w:szCs w:val="24"/>
                <w:highlight w:val="yellow"/>
                <w:lang w:bidi="ar-EG"/>
              </w:rPr>
              <w:t>Clinical Pathology Department, Zagazig University Hospitals.</w:t>
            </w:r>
          </w:p>
          <w:p w14:paraId="52B9B301" w14:textId="3689C7FE" w:rsidR="00F748BD" w:rsidRPr="00394861" w:rsidRDefault="00430D47" w:rsidP="00F748BD">
            <w:pPr>
              <w:spacing w:line="360" w:lineRule="auto"/>
              <w:rPr>
                <w:rFonts w:asciiTheme="majorBidi" w:hAnsiTheme="majorBidi" w:cstheme="majorBidi"/>
                <w:color w:val="0070C0"/>
                <w:sz w:val="24"/>
                <w:szCs w:val="24"/>
              </w:rPr>
            </w:pPr>
            <w:r>
              <w:rPr>
                <w:rFonts w:asciiTheme="majorBidi" w:hAnsiTheme="majorBidi" w:cstheme="majorBidi"/>
                <w:color w:val="0070C0"/>
                <w:sz w:val="24"/>
                <w:szCs w:val="24"/>
              </w:rPr>
              <w:t>-We added eth</w:t>
            </w:r>
            <w:r w:rsidR="00F748BD">
              <w:rPr>
                <w:rFonts w:asciiTheme="majorBidi" w:hAnsiTheme="majorBidi" w:cstheme="majorBidi"/>
                <w:color w:val="0070C0"/>
                <w:sz w:val="24"/>
                <w:szCs w:val="24"/>
              </w:rPr>
              <w:t>ical considerations in detail.</w:t>
            </w:r>
          </w:p>
        </w:tc>
      </w:tr>
      <w:tr w:rsidR="00924385" w:rsidRPr="000E2848" w14:paraId="1BE7A6CD" w14:textId="77777777" w:rsidTr="00924385">
        <w:tc>
          <w:tcPr>
            <w:tcW w:w="3646" w:type="dxa"/>
          </w:tcPr>
          <w:p w14:paraId="78B5951E" w14:textId="149CF38A" w:rsidR="00E33BB6" w:rsidRPr="00E33BB6" w:rsidRDefault="00E33BB6" w:rsidP="00E33BB6">
            <w:pPr>
              <w:spacing w:line="360" w:lineRule="auto"/>
              <w:rPr>
                <w:rFonts w:asciiTheme="majorBidi" w:hAnsiTheme="majorBidi" w:cstheme="majorBidi"/>
                <w:sz w:val="24"/>
                <w:szCs w:val="24"/>
              </w:rPr>
            </w:pPr>
            <w:r>
              <w:rPr>
                <w:rFonts w:asciiTheme="majorBidi" w:hAnsiTheme="majorBidi" w:cstheme="majorBidi"/>
                <w:sz w:val="24"/>
                <w:szCs w:val="24"/>
              </w:rPr>
              <w:t>-</w:t>
            </w:r>
            <w:r w:rsidRPr="00E33BB6">
              <w:rPr>
                <w:rFonts w:asciiTheme="majorBidi" w:hAnsiTheme="majorBidi" w:cstheme="majorBidi"/>
                <w:sz w:val="24"/>
                <w:szCs w:val="24"/>
              </w:rPr>
              <w:t>Data analysis should include all statistical tests used.</w:t>
            </w:r>
          </w:p>
          <w:p w14:paraId="69269CBA" w14:textId="6437C082" w:rsidR="00E33BB6" w:rsidRPr="00E33BB6" w:rsidRDefault="00E33BB6" w:rsidP="00E33BB6">
            <w:pPr>
              <w:spacing w:line="360" w:lineRule="auto"/>
              <w:rPr>
                <w:rFonts w:asciiTheme="majorBidi" w:hAnsiTheme="majorBidi" w:cstheme="majorBidi"/>
                <w:sz w:val="24"/>
                <w:szCs w:val="24"/>
              </w:rPr>
            </w:pPr>
            <w:r>
              <w:rPr>
                <w:rFonts w:asciiTheme="majorBidi" w:hAnsiTheme="majorBidi" w:cstheme="majorBidi"/>
                <w:sz w:val="24"/>
                <w:szCs w:val="24"/>
              </w:rPr>
              <w:t>-</w:t>
            </w:r>
            <w:r w:rsidRPr="00E33BB6">
              <w:rPr>
                <w:rFonts w:asciiTheme="majorBidi" w:hAnsiTheme="majorBidi" w:cstheme="majorBidi"/>
                <w:sz w:val="24"/>
                <w:szCs w:val="24"/>
              </w:rPr>
              <w:t>The results had fundamental mistakes and needed statistical consultation. Comments in the attached file</w:t>
            </w:r>
          </w:p>
          <w:p w14:paraId="6EF22A17" w14:textId="49E13117" w:rsidR="00924385" w:rsidRPr="00EF5ECC" w:rsidRDefault="00E33BB6" w:rsidP="00E33BB6">
            <w:pPr>
              <w:spacing w:line="360" w:lineRule="auto"/>
              <w:rPr>
                <w:rFonts w:asciiTheme="majorBidi" w:eastAsia="Times New Roman" w:hAnsiTheme="majorBidi" w:cstheme="majorBidi"/>
                <w:sz w:val="24"/>
                <w:szCs w:val="24"/>
              </w:rPr>
            </w:pPr>
            <w:r>
              <w:rPr>
                <w:rFonts w:asciiTheme="majorBidi" w:hAnsiTheme="majorBidi" w:cstheme="majorBidi"/>
                <w:sz w:val="24"/>
                <w:szCs w:val="24"/>
              </w:rPr>
              <w:t>-</w:t>
            </w:r>
            <w:r w:rsidRPr="00E33BB6">
              <w:rPr>
                <w:rFonts w:asciiTheme="majorBidi" w:hAnsiTheme="majorBidi" w:cstheme="majorBidi"/>
                <w:sz w:val="24"/>
                <w:szCs w:val="24"/>
              </w:rPr>
              <w:t>Discussion and conclusion cannot be assessed till all result sections are fixed.</w:t>
            </w:r>
          </w:p>
        </w:tc>
        <w:tc>
          <w:tcPr>
            <w:tcW w:w="5210" w:type="dxa"/>
          </w:tcPr>
          <w:p w14:paraId="7D0CE130" w14:textId="77777777" w:rsidR="00924385" w:rsidRPr="00394861" w:rsidRDefault="00924385" w:rsidP="00924385">
            <w:pPr>
              <w:spacing w:line="360" w:lineRule="auto"/>
              <w:rPr>
                <w:rFonts w:asciiTheme="majorBidi" w:hAnsiTheme="majorBidi" w:cstheme="majorBidi"/>
                <w:color w:val="0070C0"/>
                <w:sz w:val="24"/>
                <w:szCs w:val="24"/>
              </w:rPr>
            </w:pPr>
            <w:r w:rsidRPr="00394861">
              <w:rPr>
                <w:rFonts w:asciiTheme="majorBidi" w:hAnsiTheme="majorBidi" w:cstheme="majorBidi"/>
                <w:color w:val="0070C0"/>
                <w:sz w:val="24"/>
                <w:szCs w:val="24"/>
              </w:rPr>
              <w:t>We thank the reviewer for his kind comments.</w:t>
            </w:r>
          </w:p>
          <w:p w14:paraId="5B45B2C2" w14:textId="0153F655" w:rsidR="00924385" w:rsidRPr="00394861" w:rsidRDefault="00E33BB6" w:rsidP="002512BC">
            <w:pPr>
              <w:spacing w:line="360" w:lineRule="auto"/>
              <w:rPr>
                <w:rFonts w:asciiTheme="majorBidi" w:hAnsiTheme="majorBidi" w:cstheme="majorBidi"/>
                <w:color w:val="0070C0"/>
                <w:sz w:val="24"/>
                <w:szCs w:val="24"/>
              </w:rPr>
            </w:pPr>
            <w:r w:rsidRPr="00E33BB6">
              <w:rPr>
                <w:rFonts w:asciiTheme="majorBidi" w:hAnsiTheme="majorBidi" w:cstheme="majorBidi"/>
                <w:color w:val="0070C0"/>
                <w:sz w:val="24"/>
                <w:szCs w:val="24"/>
              </w:rPr>
              <w:t xml:space="preserve">We did our best to revise and correct </w:t>
            </w:r>
            <w:r w:rsidR="00D048D2">
              <w:rPr>
                <w:rFonts w:asciiTheme="majorBidi" w:hAnsiTheme="majorBidi" w:cstheme="majorBidi"/>
                <w:color w:val="0070C0"/>
                <w:sz w:val="24"/>
                <w:szCs w:val="24"/>
              </w:rPr>
              <w:t>the data analysis and results mistakes in Tables 2 and 4 by returning to the master sheet and conducting statistical consultation. Now, everything is</w:t>
            </w:r>
            <w:r w:rsidR="006729B1">
              <w:rPr>
                <w:rFonts w:asciiTheme="majorBidi" w:hAnsiTheme="majorBidi" w:cstheme="majorBidi"/>
                <w:color w:val="0070C0"/>
                <w:sz w:val="24"/>
                <w:szCs w:val="24"/>
              </w:rPr>
              <w:t xml:space="preserve"> fixed for your recommendations.</w:t>
            </w:r>
          </w:p>
        </w:tc>
      </w:tr>
      <w:tr w:rsidR="003C6F46" w:rsidRPr="002512BC" w14:paraId="641EA55F" w14:textId="77777777" w:rsidTr="00CB7B00">
        <w:tc>
          <w:tcPr>
            <w:tcW w:w="8856" w:type="dxa"/>
            <w:gridSpan w:val="2"/>
            <w:shd w:val="clear" w:color="auto" w:fill="7F7F7F" w:themeFill="text1" w:themeFillTint="80"/>
          </w:tcPr>
          <w:p w14:paraId="6149B7D7" w14:textId="0BE3B8EF" w:rsidR="003C6F46" w:rsidRPr="002512BC" w:rsidRDefault="00B12328" w:rsidP="003C6F46">
            <w:pPr>
              <w:spacing w:line="360" w:lineRule="auto"/>
              <w:jc w:val="center"/>
              <w:rPr>
                <w:rFonts w:asciiTheme="majorBidi" w:hAnsiTheme="majorBidi" w:cstheme="majorBidi"/>
                <w:color w:val="0070C0"/>
                <w:sz w:val="24"/>
                <w:szCs w:val="24"/>
              </w:rPr>
            </w:pPr>
            <w:r>
              <w:rPr>
                <w:rFonts w:asciiTheme="majorBidi" w:hAnsiTheme="majorBidi" w:cstheme="majorBidi"/>
                <w:sz w:val="24"/>
                <w:szCs w:val="24"/>
              </w:rPr>
              <w:t>Edit</w:t>
            </w:r>
            <w:r w:rsidR="00FF44F8">
              <w:rPr>
                <w:rFonts w:asciiTheme="majorBidi" w:hAnsiTheme="majorBidi" w:cstheme="majorBidi"/>
                <w:sz w:val="24"/>
                <w:szCs w:val="24"/>
              </w:rPr>
              <w:t>or's comments</w:t>
            </w:r>
            <w:r w:rsidR="003C6F46" w:rsidRPr="00A52E05">
              <w:rPr>
                <w:rFonts w:asciiTheme="majorBidi" w:hAnsiTheme="majorBidi" w:cstheme="majorBidi"/>
                <w:sz w:val="24"/>
                <w:szCs w:val="24"/>
              </w:rPr>
              <w:t xml:space="preserve"> </w:t>
            </w:r>
          </w:p>
        </w:tc>
      </w:tr>
      <w:tr w:rsidR="0063763A" w:rsidRPr="000E2848" w14:paraId="531A765B" w14:textId="77777777" w:rsidTr="00924385">
        <w:tc>
          <w:tcPr>
            <w:tcW w:w="3646" w:type="dxa"/>
          </w:tcPr>
          <w:p w14:paraId="05540C51" w14:textId="7D316EAD" w:rsidR="0063763A" w:rsidRPr="003C6F46" w:rsidRDefault="003C6F46" w:rsidP="003C6F46">
            <w:pPr>
              <w:spacing w:line="360" w:lineRule="auto"/>
              <w:rPr>
                <w:rFonts w:asciiTheme="majorBidi" w:eastAsia="Times New Roman" w:hAnsiTheme="majorBidi" w:cstheme="majorBidi"/>
                <w:sz w:val="24"/>
                <w:szCs w:val="24"/>
              </w:rPr>
            </w:pPr>
            <w:r w:rsidRPr="003C6F46">
              <w:rPr>
                <w:rFonts w:asciiTheme="majorBidi" w:hAnsiTheme="majorBidi" w:cstheme="majorBidi"/>
                <w:sz w:val="24"/>
                <w:szCs w:val="24"/>
              </w:rPr>
              <w:t>Manuscript Instruction:</w:t>
            </w:r>
            <w:r w:rsidR="00357A05">
              <w:rPr>
                <w:rFonts w:asciiTheme="majorBidi" w:eastAsia="Times New Roman" w:hAnsiTheme="majorBidi" w:cstheme="majorBidi"/>
                <w:sz w:val="24"/>
                <w:szCs w:val="24"/>
              </w:rPr>
              <w:t xml:space="preserve"> as per Journal style</w:t>
            </w:r>
          </w:p>
        </w:tc>
        <w:tc>
          <w:tcPr>
            <w:tcW w:w="5210" w:type="dxa"/>
          </w:tcPr>
          <w:p w14:paraId="62BDB496" w14:textId="7DA1E8B8" w:rsidR="0063763A" w:rsidRDefault="0063763A" w:rsidP="00357A05">
            <w:pPr>
              <w:spacing w:line="360" w:lineRule="auto"/>
              <w:rPr>
                <w:rFonts w:asciiTheme="majorBidi" w:hAnsiTheme="majorBidi" w:cstheme="majorBidi"/>
                <w:color w:val="0070C0"/>
                <w:sz w:val="24"/>
                <w:szCs w:val="24"/>
              </w:rPr>
            </w:pPr>
            <w:r w:rsidRPr="000E2848">
              <w:rPr>
                <w:rFonts w:asciiTheme="majorBidi" w:hAnsiTheme="majorBidi" w:cstheme="majorBidi"/>
                <w:color w:val="0070C0"/>
                <w:sz w:val="24"/>
                <w:szCs w:val="24"/>
              </w:rPr>
              <w:t xml:space="preserve">We thank the </w:t>
            </w:r>
            <w:r w:rsidR="002634E0">
              <w:rPr>
                <w:rFonts w:asciiTheme="majorBidi" w:hAnsiTheme="majorBidi" w:cstheme="majorBidi"/>
                <w:color w:val="0070C0"/>
                <w:sz w:val="24"/>
                <w:szCs w:val="24"/>
              </w:rPr>
              <w:t xml:space="preserve">editor </w:t>
            </w:r>
            <w:r w:rsidRPr="000E2848">
              <w:rPr>
                <w:rFonts w:asciiTheme="majorBidi" w:hAnsiTheme="majorBidi" w:cstheme="majorBidi"/>
                <w:color w:val="0070C0"/>
                <w:sz w:val="24"/>
                <w:szCs w:val="24"/>
              </w:rPr>
              <w:t xml:space="preserve">for his </w:t>
            </w:r>
            <w:r>
              <w:rPr>
                <w:rFonts w:asciiTheme="majorBidi" w:hAnsiTheme="majorBidi" w:cstheme="majorBidi"/>
                <w:color w:val="0070C0"/>
                <w:sz w:val="24"/>
                <w:szCs w:val="24"/>
              </w:rPr>
              <w:t>kind</w:t>
            </w:r>
            <w:r w:rsidRPr="000E2848">
              <w:rPr>
                <w:rFonts w:asciiTheme="majorBidi" w:hAnsiTheme="majorBidi" w:cstheme="majorBidi"/>
                <w:color w:val="0070C0"/>
                <w:sz w:val="24"/>
                <w:szCs w:val="24"/>
              </w:rPr>
              <w:t xml:space="preserve"> comments</w:t>
            </w:r>
            <w:r>
              <w:rPr>
                <w:rFonts w:asciiTheme="majorBidi" w:hAnsiTheme="majorBidi" w:cstheme="majorBidi"/>
                <w:color w:val="0070C0"/>
                <w:sz w:val="24"/>
                <w:szCs w:val="24"/>
              </w:rPr>
              <w:t>.</w:t>
            </w:r>
          </w:p>
          <w:p w14:paraId="046934C7" w14:textId="51F690E5" w:rsidR="00357A05" w:rsidRPr="000E2848" w:rsidRDefault="00357A05" w:rsidP="00357A05">
            <w:pPr>
              <w:spacing w:line="360" w:lineRule="auto"/>
              <w:rPr>
                <w:rFonts w:asciiTheme="majorBidi" w:hAnsiTheme="majorBidi" w:cstheme="majorBidi"/>
                <w:color w:val="0070C0"/>
                <w:sz w:val="24"/>
                <w:szCs w:val="24"/>
              </w:rPr>
            </w:pPr>
            <w:r>
              <w:rPr>
                <w:rFonts w:asciiTheme="majorBidi" w:hAnsiTheme="majorBidi" w:cstheme="majorBidi"/>
                <w:color w:val="0070C0"/>
                <w:sz w:val="24"/>
                <w:szCs w:val="24"/>
              </w:rPr>
              <w:t xml:space="preserve">We followed all instructions </w:t>
            </w:r>
            <w:r w:rsidR="00D048D2">
              <w:rPr>
                <w:rFonts w:asciiTheme="majorBidi" w:hAnsiTheme="majorBidi" w:cstheme="majorBidi"/>
                <w:color w:val="0070C0"/>
                <w:sz w:val="24"/>
                <w:szCs w:val="24"/>
              </w:rPr>
              <w:t>as promised</w:t>
            </w:r>
            <w:r>
              <w:rPr>
                <w:rFonts w:asciiTheme="majorBidi" w:hAnsiTheme="majorBidi" w:cstheme="majorBidi"/>
                <w:color w:val="0070C0"/>
                <w:sz w:val="24"/>
                <w:szCs w:val="24"/>
              </w:rPr>
              <w:t xml:space="preserve">. </w:t>
            </w:r>
          </w:p>
        </w:tc>
      </w:tr>
    </w:tbl>
    <w:p w14:paraId="6547A0D4" w14:textId="77777777" w:rsidR="00D65E4D" w:rsidRPr="000E2848" w:rsidRDefault="00D65E4D" w:rsidP="002941A1">
      <w:pPr>
        <w:spacing w:line="360" w:lineRule="auto"/>
        <w:rPr>
          <w:rFonts w:asciiTheme="majorBidi" w:hAnsiTheme="majorBidi" w:cstheme="majorBidi"/>
          <w:sz w:val="24"/>
          <w:szCs w:val="24"/>
        </w:rPr>
      </w:pPr>
    </w:p>
    <w:sectPr w:rsidR="00D65E4D" w:rsidRPr="000E284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5C22E" w14:textId="77777777" w:rsidR="003329FA" w:rsidRDefault="003329FA" w:rsidP="00D65E4D">
      <w:pPr>
        <w:spacing w:after="0" w:line="240" w:lineRule="auto"/>
      </w:pPr>
      <w:r>
        <w:separator/>
      </w:r>
    </w:p>
  </w:endnote>
  <w:endnote w:type="continuationSeparator" w:id="0">
    <w:p w14:paraId="359FCF9C" w14:textId="77777777" w:rsidR="003329FA" w:rsidRDefault="003329FA" w:rsidP="00D6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A9657" w14:textId="77777777" w:rsidR="003329FA" w:rsidRDefault="003329FA" w:rsidP="00D65E4D">
      <w:pPr>
        <w:spacing w:after="0" w:line="240" w:lineRule="auto"/>
      </w:pPr>
      <w:r>
        <w:separator/>
      </w:r>
    </w:p>
  </w:footnote>
  <w:footnote w:type="continuationSeparator" w:id="0">
    <w:p w14:paraId="39A658E8" w14:textId="77777777" w:rsidR="003329FA" w:rsidRDefault="003329FA" w:rsidP="00D65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29E4C" w14:textId="4F1A9A4F" w:rsidR="009853D5" w:rsidRDefault="009853D5" w:rsidP="00D920D9">
    <w:pPr>
      <w:pStyle w:val="Header"/>
    </w:pPr>
  </w:p>
  <w:p w14:paraId="4A9EA1CA" w14:textId="77777777" w:rsidR="00D920D9" w:rsidRPr="00D920D9" w:rsidRDefault="00D920D9" w:rsidP="00D92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333B5"/>
    <w:multiLevelType w:val="hybridMultilevel"/>
    <w:tmpl w:val="7902BC28"/>
    <w:lvl w:ilvl="0" w:tplc="AF444F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172D6"/>
    <w:multiLevelType w:val="hybridMultilevel"/>
    <w:tmpl w:val="0A9E9F32"/>
    <w:lvl w:ilvl="0" w:tplc="1528D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25D47"/>
    <w:multiLevelType w:val="hybridMultilevel"/>
    <w:tmpl w:val="784A0A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E3FF3"/>
    <w:multiLevelType w:val="hybridMultilevel"/>
    <w:tmpl w:val="69100A58"/>
    <w:lvl w:ilvl="0" w:tplc="63260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23871"/>
    <w:multiLevelType w:val="hybridMultilevel"/>
    <w:tmpl w:val="C100BF52"/>
    <w:lvl w:ilvl="0" w:tplc="BA3C15C4">
      <w:start w:val="1"/>
      <w:numFmt w:val="lowerLetter"/>
      <w:lvlText w:val="%1)"/>
      <w:lvlJc w:val="left"/>
      <w:pPr>
        <w:tabs>
          <w:tab w:val="num" w:pos="1230"/>
        </w:tabs>
        <w:ind w:left="1230" w:hanging="360"/>
      </w:pPr>
      <w:rPr>
        <w:rFonts w:cs="Times New Roman"/>
        <w:b/>
        <w:bCs/>
        <w:sz w:val="28"/>
        <w:szCs w:val="28"/>
      </w:rPr>
    </w:lvl>
    <w:lvl w:ilvl="1" w:tplc="04090017">
      <w:start w:val="1"/>
      <w:numFmt w:val="lowerLetter"/>
      <w:lvlText w:val="%2)"/>
      <w:lvlJc w:val="left"/>
      <w:pPr>
        <w:tabs>
          <w:tab w:val="num" w:pos="1950"/>
        </w:tabs>
        <w:ind w:left="1950" w:hanging="360"/>
      </w:pPr>
      <w:rPr>
        <w:rFonts w:cs="Times New Roman"/>
        <w:b/>
        <w:bCs/>
        <w:sz w:val="28"/>
        <w:szCs w:val="28"/>
      </w:rPr>
    </w:lvl>
    <w:lvl w:ilvl="2" w:tplc="502C37A4">
      <w:start w:val="2"/>
      <w:numFmt w:val="upperRoman"/>
      <w:lvlText w:val="%3-"/>
      <w:lvlJc w:val="left"/>
      <w:pPr>
        <w:tabs>
          <w:tab w:val="num" w:pos="3210"/>
        </w:tabs>
        <w:ind w:left="3210" w:hanging="720"/>
      </w:pPr>
      <w:rPr>
        <w:rFonts w:cs="Times New Roman" w:hint="default"/>
      </w:rPr>
    </w:lvl>
    <w:lvl w:ilvl="3" w:tplc="0409000F">
      <w:start w:val="1"/>
      <w:numFmt w:val="decimal"/>
      <w:lvlText w:val="%4."/>
      <w:lvlJc w:val="left"/>
      <w:pPr>
        <w:tabs>
          <w:tab w:val="num" w:pos="3390"/>
        </w:tabs>
        <w:ind w:left="3390" w:hanging="360"/>
      </w:pPr>
      <w:rPr>
        <w:rFonts w:cs="Times New Roman"/>
      </w:rPr>
    </w:lvl>
    <w:lvl w:ilvl="4" w:tplc="04090019">
      <w:start w:val="1"/>
      <w:numFmt w:val="lowerLetter"/>
      <w:lvlText w:val="%5."/>
      <w:lvlJc w:val="left"/>
      <w:pPr>
        <w:tabs>
          <w:tab w:val="num" w:pos="4110"/>
        </w:tabs>
        <w:ind w:left="4110" w:hanging="360"/>
      </w:pPr>
      <w:rPr>
        <w:rFonts w:cs="Times New Roman"/>
      </w:rPr>
    </w:lvl>
    <w:lvl w:ilvl="5" w:tplc="0409001B">
      <w:start w:val="1"/>
      <w:numFmt w:val="lowerRoman"/>
      <w:lvlText w:val="%6."/>
      <w:lvlJc w:val="right"/>
      <w:pPr>
        <w:tabs>
          <w:tab w:val="num" w:pos="4830"/>
        </w:tabs>
        <w:ind w:left="4830" w:hanging="180"/>
      </w:pPr>
      <w:rPr>
        <w:rFonts w:cs="Times New Roman"/>
      </w:rPr>
    </w:lvl>
    <w:lvl w:ilvl="6" w:tplc="0409000F">
      <w:start w:val="1"/>
      <w:numFmt w:val="decimal"/>
      <w:lvlText w:val="%7."/>
      <w:lvlJc w:val="left"/>
      <w:pPr>
        <w:tabs>
          <w:tab w:val="num" w:pos="5550"/>
        </w:tabs>
        <w:ind w:left="5550" w:hanging="360"/>
      </w:pPr>
      <w:rPr>
        <w:rFonts w:cs="Times New Roman"/>
      </w:rPr>
    </w:lvl>
    <w:lvl w:ilvl="7" w:tplc="04090019">
      <w:start w:val="1"/>
      <w:numFmt w:val="lowerLetter"/>
      <w:lvlText w:val="%8."/>
      <w:lvlJc w:val="left"/>
      <w:pPr>
        <w:tabs>
          <w:tab w:val="num" w:pos="6270"/>
        </w:tabs>
        <w:ind w:left="6270" w:hanging="360"/>
      </w:pPr>
      <w:rPr>
        <w:rFonts w:cs="Times New Roman"/>
      </w:rPr>
    </w:lvl>
    <w:lvl w:ilvl="8" w:tplc="0409001B">
      <w:start w:val="1"/>
      <w:numFmt w:val="lowerRoman"/>
      <w:lvlText w:val="%9."/>
      <w:lvlJc w:val="right"/>
      <w:pPr>
        <w:tabs>
          <w:tab w:val="num" w:pos="6990"/>
        </w:tabs>
        <w:ind w:left="6990" w:hanging="180"/>
      </w:pPr>
      <w:rPr>
        <w:rFonts w:cs="Times New Roman"/>
      </w:rPr>
    </w:lvl>
  </w:abstractNum>
  <w:num w:numId="1" w16cid:durableId="589578963">
    <w:abstractNumId w:val="2"/>
  </w:num>
  <w:num w:numId="2" w16cid:durableId="925922062">
    <w:abstractNumId w:val="4"/>
  </w:num>
  <w:num w:numId="3" w16cid:durableId="2064138241">
    <w:abstractNumId w:val="3"/>
  </w:num>
  <w:num w:numId="4" w16cid:durableId="1178352759">
    <w:abstractNumId w:val="0"/>
  </w:num>
  <w:num w:numId="5" w16cid:durableId="30474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xMLYwsrA0MzCxsDBR0lEKTi0uzszPAykwrgUAl4j16CwAAAA="/>
  </w:docVars>
  <w:rsids>
    <w:rsidRoot w:val="00950BA5"/>
    <w:rsid w:val="00025CE9"/>
    <w:rsid w:val="000322F0"/>
    <w:rsid w:val="000365C5"/>
    <w:rsid w:val="00061133"/>
    <w:rsid w:val="00081868"/>
    <w:rsid w:val="000B1764"/>
    <w:rsid w:val="000D671E"/>
    <w:rsid w:val="000E2848"/>
    <w:rsid w:val="000F090F"/>
    <w:rsid w:val="00121059"/>
    <w:rsid w:val="001260E2"/>
    <w:rsid w:val="00130116"/>
    <w:rsid w:val="00165D73"/>
    <w:rsid w:val="00180AB4"/>
    <w:rsid w:val="001A0EA3"/>
    <w:rsid w:val="002512BC"/>
    <w:rsid w:val="00257B31"/>
    <w:rsid w:val="002634E0"/>
    <w:rsid w:val="0027134E"/>
    <w:rsid w:val="00277DA9"/>
    <w:rsid w:val="00286B8B"/>
    <w:rsid w:val="002941A1"/>
    <w:rsid w:val="00314F24"/>
    <w:rsid w:val="003329FA"/>
    <w:rsid w:val="00357A05"/>
    <w:rsid w:val="00366844"/>
    <w:rsid w:val="00393AEA"/>
    <w:rsid w:val="00394861"/>
    <w:rsid w:val="003A39ED"/>
    <w:rsid w:val="003C2F78"/>
    <w:rsid w:val="003C634B"/>
    <w:rsid w:val="003C6F46"/>
    <w:rsid w:val="003E7A92"/>
    <w:rsid w:val="00421B85"/>
    <w:rsid w:val="00430D47"/>
    <w:rsid w:val="004332C5"/>
    <w:rsid w:val="00434587"/>
    <w:rsid w:val="004369FA"/>
    <w:rsid w:val="00444EB4"/>
    <w:rsid w:val="00492701"/>
    <w:rsid w:val="0049451A"/>
    <w:rsid w:val="0049535B"/>
    <w:rsid w:val="004A1F56"/>
    <w:rsid w:val="004A4FFC"/>
    <w:rsid w:val="004C4183"/>
    <w:rsid w:val="004D07B3"/>
    <w:rsid w:val="00514D67"/>
    <w:rsid w:val="0053186C"/>
    <w:rsid w:val="00532920"/>
    <w:rsid w:val="00533BEF"/>
    <w:rsid w:val="005570AC"/>
    <w:rsid w:val="005817E7"/>
    <w:rsid w:val="005B151A"/>
    <w:rsid w:val="005C6F10"/>
    <w:rsid w:val="005D29F3"/>
    <w:rsid w:val="00627442"/>
    <w:rsid w:val="00635363"/>
    <w:rsid w:val="0063763A"/>
    <w:rsid w:val="00642CAA"/>
    <w:rsid w:val="00666B9B"/>
    <w:rsid w:val="006729B1"/>
    <w:rsid w:val="00677393"/>
    <w:rsid w:val="00694324"/>
    <w:rsid w:val="006E513F"/>
    <w:rsid w:val="006E74E0"/>
    <w:rsid w:val="00752695"/>
    <w:rsid w:val="00760736"/>
    <w:rsid w:val="00777A9B"/>
    <w:rsid w:val="00783CFB"/>
    <w:rsid w:val="00796B30"/>
    <w:rsid w:val="007B07DC"/>
    <w:rsid w:val="007B6297"/>
    <w:rsid w:val="007D375C"/>
    <w:rsid w:val="007D797F"/>
    <w:rsid w:val="00821570"/>
    <w:rsid w:val="00832AB5"/>
    <w:rsid w:val="00833287"/>
    <w:rsid w:val="00850A30"/>
    <w:rsid w:val="00861C0B"/>
    <w:rsid w:val="0087239D"/>
    <w:rsid w:val="008A78B4"/>
    <w:rsid w:val="008B2D50"/>
    <w:rsid w:val="008C16F5"/>
    <w:rsid w:val="008C354A"/>
    <w:rsid w:val="008E088F"/>
    <w:rsid w:val="008E412F"/>
    <w:rsid w:val="008F6033"/>
    <w:rsid w:val="00916487"/>
    <w:rsid w:val="00924385"/>
    <w:rsid w:val="009311FF"/>
    <w:rsid w:val="00941C76"/>
    <w:rsid w:val="00950BA5"/>
    <w:rsid w:val="009853D5"/>
    <w:rsid w:val="00985D18"/>
    <w:rsid w:val="00993788"/>
    <w:rsid w:val="00995652"/>
    <w:rsid w:val="00997770"/>
    <w:rsid w:val="009A3FF7"/>
    <w:rsid w:val="009C6C74"/>
    <w:rsid w:val="009D49E3"/>
    <w:rsid w:val="009D6199"/>
    <w:rsid w:val="009E085F"/>
    <w:rsid w:val="009F5C3C"/>
    <w:rsid w:val="00A12699"/>
    <w:rsid w:val="00A52E05"/>
    <w:rsid w:val="00A81DF4"/>
    <w:rsid w:val="00A9661E"/>
    <w:rsid w:val="00AC0E67"/>
    <w:rsid w:val="00AC29D0"/>
    <w:rsid w:val="00B12328"/>
    <w:rsid w:val="00B51665"/>
    <w:rsid w:val="00B54CF0"/>
    <w:rsid w:val="00B634E2"/>
    <w:rsid w:val="00B753DC"/>
    <w:rsid w:val="00B76020"/>
    <w:rsid w:val="00B85F39"/>
    <w:rsid w:val="00BC7B4C"/>
    <w:rsid w:val="00BE7516"/>
    <w:rsid w:val="00BF5B03"/>
    <w:rsid w:val="00C06B81"/>
    <w:rsid w:val="00C10CD5"/>
    <w:rsid w:val="00CA669C"/>
    <w:rsid w:val="00CC7D81"/>
    <w:rsid w:val="00CE183A"/>
    <w:rsid w:val="00CE4F2A"/>
    <w:rsid w:val="00D0345B"/>
    <w:rsid w:val="00D048D2"/>
    <w:rsid w:val="00D32B8A"/>
    <w:rsid w:val="00D40D7C"/>
    <w:rsid w:val="00D51344"/>
    <w:rsid w:val="00D65E4D"/>
    <w:rsid w:val="00D70A31"/>
    <w:rsid w:val="00D70B97"/>
    <w:rsid w:val="00D75DC1"/>
    <w:rsid w:val="00D90112"/>
    <w:rsid w:val="00D920D9"/>
    <w:rsid w:val="00DB124A"/>
    <w:rsid w:val="00DE0E5D"/>
    <w:rsid w:val="00DE61DC"/>
    <w:rsid w:val="00E0151E"/>
    <w:rsid w:val="00E158FA"/>
    <w:rsid w:val="00E31D7D"/>
    <w:rsid w:val="00E32F78"/>
    <w:rsid w:val="00E33BB6"/>
    <w:rsid w:val="00E405B3"/>
    <w:rsid w:val="00EA46D4"/>
    <w:rsid w:val="00EB4740"/>
    <w:rsid w:val="00EC6B39"/>
    <w:rsid w:val="00EC7BEB"/>
    <w:rsid w:val="00EE2BD0"/>
    <w:rsid w:val="00EE2E6F"/>
    <w:rsid w:val="00EE4A74"/>
    <w:rsid w:val="00EF5ECC"/>
    <w:rsid w:val="00F17D2B"/>
    <w:rsid w:val="00F2400A"/>
    <w:rsid w:val="00F46C09"/>
    <w:rsid w:val="00F71664"/>
    <w:rsid w:val="00F748BD"/>
    <w:rsid w:val="00F90843"/>
    <w:rsid w:val="00F91FE5"/>
    <w:rsid w:val="00FA6751"/>
    <w:rsid w:val="00FA7A7C"/>
    <w:rsid w:val="00FB3717"/>
    <w:rsid w:val="00FC3983"/>
    <w:rsid w:val="00FD4CAC"/>
    <w:rsid w:val="00FF4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C838B"/>
  <w15:docId w15:val="{921977AC-A7B5-4980-93F1-E8B4B8D1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E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5E4D"/>
  </w:style>
  <w:style w:type="paragraph" w:styleId="Footer">
    <w:name w:val="footer"/>
    <w:basedOn w:val="Normal"/>
    <w:link w:val="FooterChar"/>
    <w:uiPriority w:val="99"/>
    <w:unhideWhenUsed/>
    <w:rsid w:val="00D65E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5E4D"/>
  </w:style>
  <w:style w:type="table" w:styleId="TableGrid">
    <w:name w:val="Table Grid"/>
    <w:basedOn w:val="TableNormal"/>
    <w:uiPriority w:val="39"/>
    <w:rsid w:val="000E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2BC"/>
    <w:rPr>
      <w:rFonts w:ascii="Segoe UI" w:hAnsi="Segoe UI" w:cs="Segoe UI"/>
      <w:sz w:val="18"/>
      <w:szCs w:val="18"/>
    </w:rPr>
  </w:style>
  <w:style w:type="paragraph" w:styleId="ListParagraph">
    <w:name w:val="List Paragraph"/>
    <w:basedOn w:val="Normal"/>
    <w:uiPriority w:val="99"/>
    <w:qFormat/>
    <w:rsid w:val="004A4FFC"/>
    <w:pPr>
      <w:bidi/>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177">
      <w:bodyDiv w:val="1"/>
      <w:marLeft w:val="0"/>
      <w:marRight w:val="0"/>
      <w:marTop w:val="0"/>
      <w:marBottom w:val="0"/>
      <w:divBdr>
        <w:top w:val="none" w:sz="0" w:space="0" w:color="auto"/>
        <w:left w:val="none" w:sz="0" w:space="0" w:color="auto"/>
        <w:bottom w:val="none" w:sz="0" w:space="0" w:color="auto"/>
        <w:right w:val="none" w:sz="0" w:space="0" w:color="auto"/>
      </w:divBdr>
      <w:divsChild>
        <w:div w:id="2058236557">
          <w:marLeft w:val="0"/>
          <w:marRight w:val="0"/>
          <w:marTop w:val="0"/>
          <w:marBottom w:val="0"/>
          <w:divBdr>
            <w:top w:val="none" w:sz="0" w:space="0" w:color="auto"/>
            <w:left w:val="none" w:sz="0" w:space="0" w:color="auto"/>
            <w:bottom w:val="none" w:sz="0" w:space="0" w:color="auto"/>
            <w:right w:val="none" w:sz="0" w:space="0" w:color="auto"/>
          </w:divBdr>
        </w:div>
        <w:div w:id="1630624543">
          <w:marLeft w:val="0"/>
          <w:marRight w:val="0"/>
          <w:marTop w:val="0"/>
          <w:marBottom w:val="0"/>
          <w:divBdr>
            <w:top w:val="none" w:sz="0" w:space="0" w:color="auto"/>
            <w:left w:val="none" w:sz="0" w:space="0" w:color="auto"/>
            <w:bottom w:val="none" w:sz="0" w:space="0" w:color="auto"/>
            <w:right w:val="none" w:sz="0" w:space="0" w:color="auto"/>
          </w:divBdr>
        </w:div>
        <w:div w:id="1611232840">
          <w:marLeft w:val="0"/>
          <w:marRight w:val="0"/>
          <w:marTop w:val="0"/>
          <w:marBottom w:val="0"/>
          <w:divBdr>
            <w:top w:val="none" w:sz="0" w:space="0" w:color="auto"/>
            <w:left w:val="none" w:sz="0" w:space="0" w:color="auto"/>
            <w:bottom w:val="none" w:sz="0" w:space="0" w:color="auto"/>
            <w:right w:val="none" w:sz="0" w:space="0" w:color="auto"/>
          </w:divBdr>
        </w:div>
        <w:div w:id="1191188105">
          <w:marLeft w:val="0"/>
          <w:marRight w:val="0"/>
          <w:marTop w:val="0"/>
          <w:marBottom w:val="0"/>
          <w:divBdr>
            <w:top w:val="none" w:sz="0" w:space="0" w:color="auto"/>
            <w:left w:val="none" w:sz="0" w:space="0" w:color="auto"/>
            <w:bottom w:val="none" w:sz="0" w:space="0" w:color="auto"/>
            <w:right w:val="none" w:sz="0" w:space="0" w:color="auto"/>
          </w:divBdr>
        </w:div>
      </w:divsChild>
    </w:div>
    <w:div w:id="231046235">
      <w:bodyDiv w:val="1"/>
      <w:marLeft w:val="0"/>
      <w:marRight w:val="0"/>
      <w:marTop w:val="0"/>
      <w:marBottom w:val="0"/>
      <w:divBdr>
        <w:top w:val="none" w:sz="0" w:space="0" w:color="auto"/>
        <w:left w:val="none" w:sz="0" w:space="0" w:color="auto"/>
        <w:bottom w:val="none" w:sz="0" w:space="0" w:color="auto"/>
        <w:right w:val="none" w:sz="0" w:space="0" w:color="auto"/>
      </w:divBdr>
      <w:divsChild>
        <w:div w:id="962149178">
          <w:marLeft w:val="0"/>
          <w:marRight w:val="0"/>
          <w:marTop w:val="0"/>
          <w:marBottom w:val="0"/>
          <w:divBdr>
            <w:top w:val="none" w:sz="0" w:space="0" w:color="auto"/>
            <w:left w:val="none" w:sz="0" w:space="0" w:color="auto"/>
            <w:bottom w:val="none" w:sz="0" w:space="0" w:color="auto"/>
            <w:right w:val="none" w:sz="0" w:space="0" w:color="auto"/>
          </w:divBdr>
        </w:div>
        <w:div w:id="699546255">
          <w:marLeft w:val="0"/>
          <w:marRight w:val="0"/>
          <w:marTop w:val="0"/>
          <w:marBottom w:val="0"/>
          <w:divBdr>
            <w:top w:val="none" w:sz="0" w:space="0" w:color="auto"/>
            <w:left w:val="none" w:sz="0" w:space="0" w:color="auto"/>
            <w:bottom w:val="none" w:sz="0" w:space="0" w:color="auto"/>
            <w:right w:val="none" w:sz="0" w:space="0" w:color="auto"/>
          </w:divBdr>
        </w:div>
      </w:divsChild>
    </w:div>
    <w:div w:id="333654892">
      <w:bodyDiv w:val="1"/>
      <w:marLeft w:val="0"/>
      <w:marRight w:val="0"/>
      <w:marTop w:val="0"/>
      <w:marBottom w:val="0"/>
      <w:divBdr>
        <w:top w:val="none" w:sz="0" w:space="0" w:color="auto"/>
        <w:left w:val="none" w:sz="0" w:space="0" w:color="auto"/>
        <w:bottom w:val="none" w:sz="0" w:space="0" w:color="auto"/>
        <w:right w:val="none" w:sz="0" w:space="0" w:color="auto"/>
      </w:divBdr>
      <w:divsChild>
        <w:div w:id="803691426">
          <w:marLeft w:val="0"/>
          <w:marRight w:val="0"/>
          <w:marTop w:val="0"/>
          <w:marBottom w:val="0"/>
          <w:divBdr>
            <w:top w:val="none" w:sz="0" w:space="0" w:color="auto"/>
            <w:left w:val="none" w:sz="0" w:space="0" w:color="auto"/>
            <w:bottom w:val="none" w:sz="0" w:space="0" w:color="auto"/>
            <w:right w:val="none" w:sz="0" w:space="0" w:color="auto"/>
          </w:divBdr>
        </w:div>
        <w:div w:id="1955207283">
          <w:marLeft w:val="0"/>
          <w:marRight w:val="0"/>
          <w:marTop w:val="0"/>
          <w:marBottom w:val="0"/>
          <w:divBdr>
            <w:top w:val="none" w:sz="0" w:space="0" w:color="auto"/>
            <w:left w:val="none" w:sz="0" w:space="0" w:color="auto"/>
            <w:bottom w:val="none" w:sz="0" w:space="0" w:color="auto"/>
            <w:right w:val="none" w:sz="0" w:space="0" w:color="auto"/>
          </w:divBdr>
        </w:div>
        <w:div w:id="298534457">
          <w:marLeft w:val="0"/>
          <w:marRight w:val="0"/>
          <w:marTop w:val="0"/>
          <w:marBottom w:val="0"/>
          <w:divBdr>
            <w:top w:val="none" w:sz="0" w:space="0" w:color="auto"/>
            <w:left w:val="none" w:sz="0" w:space="0" w:color="auto"/>
            <w:bottom w:val="none" w:sz="0" w:space="0" w:color="auto"/>
            <w:right w:val="none" w:sz="0" w:space="0" w:color="auto"/>
          </w:divBdr>
        </w:div>
      </w:divsChild>
    </w:div>
    <w:div w:id="446240013">
      <w:bodyDiv w:val="1"/>
      <w:marLeft w:val="0"/>
      <w:marRight w:val="0"/>
      <w:marTop w:val="0"/>
      <w:marBottom w:val="0"/>
      <w:divBdr>
        <w:top w:val="none" w:sz="0" w:space="0" w:color="auto"/>
        <w:left w:val="none" w:sz="0" w:space="0" w:color="auto"/>
        <w:bottom w:val="none" w:sz="0" w:space="0" w:color="auto"/>
        <w:right w:val="none" w:sz="0" w:space="0" w:color="auto"/>
      </w:divBdr>
      <w:divsChild>
        <w:div w:id="553349641">
          <w:marLeft w:val="0"/>
          <w:marRight w:val="0"/>
          <w:marTop w:val="0"/>
          <w:marBottom w:val="0"/>
          <w:divBdr>
            <w:top w:val="none" w:sz="0" w:space="0" w:color="auto"/>
            <w:left w:val="none" w:sz="0" w:space="0" w:color="auto"/>
            <w:bottom w:val="none" w:sz="0" w:space="0" w:color="auto"/>
            <w:right w:val="none" w:sz="0" w:space="0" w:color="auto"/>
          </w:divBdr>
        </w:div>
        <w:div w:id="1692418897">
          <w:marLeft w:val="0"/>
          <w:marRight w:val="0"/>
          <w:marTop w:val="0"/>
          <w:marBottom w:val="0"/>
          <w:divBdr>
            <w:top w:val="none" w:sz="0" w:space="0" w:color="auto"/>
            <w:left w:val="none" w:sz="0" w:space="0" w:color="auto"/>
            <w:bottom w:val="none" w:sz="0" w:space="0" w:color="auto"/>
            <w:right w:val="none" w:sz="0" w:space="0" w:color="auto"/>
          </w:divBdr>
        </w:div>
      </w:divsChild>
    </w:div>
    <w:div w:id="583882018">
      <w:bodyDiv w:val="1"/>
      <w:marLeft w:val="0"/>
      <w:marRight w:val="0"/>
      <w:marTop w:val="0"/>
      <w:marBottom w:val="0"/>
      <w:divBdr>
        <w:top w:val="none" w:sz="0" w:space="0" w:color="auto"/>
        <w:left w:val="none" w:sz="0" w:space="0" w:color="auto"/>
        <w:bottom w:val="none" w:sz="0" w:space="0" w:color="auto"/>
        <w:right w:val="none" w:sz="0" w:space="0" w:color="auto"/>
      </w:divBdr>
      <w:divsChild>
        <w:div w:id="1816218609">
          <w:marLeft w:val="0"/>
          <w:marRight w:val="0"/>
          <w:marTop w:val="0"/>
          <w:marBottom w:val="0"/>
          <w:divBdr>
            <w:top w:val="none" w:sz="0" w:space="0" w:color="auto"/>
            <w:left w:val="none" w:sz="0" w:space="0" w:color="auto"/>
            <w:bottom w:val="none" w:sz="0" w:space="0" w:color="auto"/>
            <w:right w:val="none" w:sz="0" w:space="0" w:color="auto"/>
          </w:divBdr>
        </w:div>
        <w:div w:id="1853375696">
          <w:marLeft w:val="0"/>
          <w:marRight w:val="0"/>
          <w:marTop w:val="0"/>
          <w:marBottom w:val="0"/>
          <w:divBdr>
            <w:top w:val="none" w:sz="0" w:space="0" w:color="auto"/>
            <w:left w:val="none" w:sz="0" w:space="0" w:color="auto"/>
            <w:bottom w:val="none" w:sz="0" w:space="0" w:color="auto"/>
            <w:right w:val="none" w:sz="0" w:space="0" w:color="auto"/>
          </w:divBdr>
        </w:div>
        <w:div w:id="2033147117">
          <w:marLeft w:val="0"/>
          <w:marRight w:val="0"/>
          <w:marTop w:val="0"/>
          <w:marBottom w:val="0"/>
          <w:divBdr>
            <w:top w:val="none" w:sz="0" w:space="0" w:color="auto"/>
            <w:left w:val="none" w:sz="0" w:space="0" w:color="auto"/>
            <w:bottom w:val="none" w:sz="0" w:space="0" w:color="auto"/>
            <w:right w:val="none" w:sz="0" w:space="0" w:color="auto"/>
          </w:divBdr>
        </w:div>
      </w:divsChild>
    </w:div>
    <w:div w:id="667900363">
      <w:bodyDiv w:val="1"/>
      <w:marLeft w:val="0"/>
      <w:marRight w:val="0"/>
      <w:marTop w:val="0"/>
      <w:marBottom w:val="0"/>
      <w:divBdr>
        <w:top w:val="none" w:sz="0" w:space="0" w:color="auto"/>
        <w:left w:val="none" w:sz="0" w:space="0" w:color="auto"/>
        <w:bottom w:val="none" w:sz="0" w:space="0" w:color="auto"/>
        <w:right w:val="none" w:sz="0" w:space="0" w:color="auto"/>
      </w:divBdr>
      <w:divsChild>
        <w:div w:id="1191383484">
          <w:marLeft w:val="0"/>
          <w:marRight w:val="0"/>
          <w:marTop w:val="0"/>
          <w:marBottom w:val="0"/>
          <w:divBdr>
            <w:top w:val="none" w:sz="0" w:space="0" w:color="auto"/>
            <w:left w:val="none" w:sz="0" w:space="0" w:color="auto"/>
            <w:bottom w:val="none" w:sz="0" w:space="0" w:color="auto"/>
            <w:right w:val="none" w:sz="0" w:space="0" w:color="auto"/>
          </w:divBdr>
        </w:div>
        <w:div w:id="1704745476">
          <w:marLeft w:val="0"/>
          <w:marRight w:val="0"/>
          <w:marTop w:val="0"/>
          <w:marBottom w:val="0"/>
          <w:divBdr>
            <w:top w:val="none" w:sz="0" w:space="0" w:color="auto"/>
            <w:left w:val="none" w:sz="0" w:space="0" w:color="auto"/>
            <w:bottom w:val="none" w:sz="0" w:space="0" w:color="auto"/>
            <w:right w:val="none" w:sz="0" w:space="0" w:color="auto"/>
          </w:divBdr>
        </w:div>
        <w:div w:id="1723139267">
          <w:marLeft w:val="0"/>
          <w:marRight w:val="0"/>
          <w:marTop w:val="0"/>
          <w:marBottom w:val="0"/>
          <w:divBdr>
            <w:top w:val="none" w:sz="0" w:space="0" w:color="auto"/>
            <w:left w:val="none" w:sz="0" w:space="0" w:color="auto"/>
            <w:bottom w:val="none" w:sz="0" w:space="0" w:color="auto"/>
            <w:right w:val="none" w:sz="0" w:space="0" w:color="auto"/>
          </w:divBdr>
        </w:div>
      </w:divsChild>
    </w:div>
    <w:div w:id="716514056">
      <w:bodyDiv w:val="1"/>
      <w:marLeft w:val="0"/>
      <w:marRight w:val="0"/>
      <w:marTop w:val="0"/>
      <w:marBottom w:val="0"/>
      <w:divBdr>
        <w:top w:val="none" w:sz="0" w:space="0" w:color="auto"/>
        <w:left w:val="none" w:sz="0" w:space="0" w:color="auto"/>
        <w:bottom w:val="none" w:sz="0" w:space="0" w:color="auto"/>
        <w:right w:val="none" w:sz="0" w:space="0" w:color="auto"/>
      </w:divBdr>
      <w:divsChild>
        <w:div w:id="95756348">
          <w:marLeft w:val="0"/>
          <w:marRight w:val="0"/>
          <w:marTop w:val="0"/>
          <w:marBottom w:val="0"/>
          <w:divBdr>
            <w:top w:val="none" w:sz="0" w:space="0" w:color="auto"/>
            <w:left w:val="none" w:sz="0" w:space="0" w:color="auto"/>
            <w:bottom w:val="none" w:sz="0" w:space="0" w:color="auto"/>
            <w:right w:val="none" w:sz="0" w:space="0" w:color="auto"/>
          </w:divBdr>
        </w:div>
        <w:div w:id="1078558286">
          <w:marLeft w:val="0"/>
          <w:marRight w:val="0"/>
          <w:marTop w:val="0"/>
          <w:marBottom w:val="0"/>
          <w:divBdr>
            <w:top w:val="none" w:sz="0" w:space="0" w:color="auto"/>
            <w:left w:val="none" w:sz="0" w:space="0" w:color="auto"/>
            <w:bottom w:val="none" w:sz="0" w:space="0" w:color="auto"/>
            <w:right w:val="none" w:sz="0" w:space="0" w:color="auto"/>
          </w:divBdr>
        </w:div>
      </w:divsChild>
    </w:div>
    <w:div w:id="864489300">
      <w:bodyDiv w:val="1"/>
      <w:marLeft w:val="0"/>
      <w:marRight w:val="0"/>
      <w:marTop w:val="0"/>
      <w:marBottom w:val="0"/>
      <w:divBdr>
        <w:top w:val="none" w:sz="0" w:space="0" w:color="auto"/>
        <w:left w:val="none" w:sz="0" w:space="0" w:color="auto"/>
        <w:bottom w:val="none" w:sz="0" w:space="0" w:color="auto"/>
        <w:right w:val="none" w:sz="0" w:space="0" w:color="auto"/>
      </w:divBdr>
      <w:divsChild>
        <w:div w:id="2015960014">
          <w:marLeft w:val="0"/>
          <w:marRight w:val="0"/>
          <w:marTop w:val="0"/>
          <w:marBottom w:val="0"/>
          <w:divBdr>
            <w:top w:val="none" w:sz="0" w:space="0" w:color="auto"/>
            <w:left w:val="none" w:sz="0" w:space="0" w:color="auto"/>
            <w:bottom w:val="none" w:sz="0" w:space="0" w:color="auto"/>
            <w:right w:val="none" w:sz="0" w:space="0" w:color="auto"/>
          </w:divBdr>
        </w:div>
        <w:div w:id="1271887582">
          <w:marLeft w:val="0"/>
          <w:marRight w:val="0"/>
          <w:marTop w:val="0"/>
          <w:marBottom w:val="0"/>
          <w:divBdr>
            <w:top w:val="none" w:sz="0" w:space="0" w:color="auto"/>
            <w:left w:val="none" w:sz="0" w:space="0" w:color="auto"/>
            <w:bottom w:val="none" w:sz="0" w:space="0" w:color="auto"/>
            <w:right w:val="none" w:sz="0" w:space="0" w:color="auto"/>
          </w:divBdr>
        </w:div>
        <w:div w:id="1521503305">
          <w:marLeft w:val="0"/>
          <w:marRight w:val="0"/>
          <w:marTop w:val="0"/>
          <w:marBottom w:val="0"/>
          <w:divBdr>
            <w:top w:val="none" w:sz="0" w:space="0" w:color="auto"/>
            <w:left w:val="none" w:sz="0" w:space="0" w:color="auto"/>
            <w:bottom w:val="none" w:sz="0" w:space="0" w:color="auto"/>
            <w:right w:val="none" w:sz="0" w:space="0" w:color="auto"/>
          </w:divBdr>
        </w:div>
        <w:div w:id="1045956416">
          <w:marLeft w:val="0"/>
          <w:marRight w:val="0"/>
          <w:marTop w:val="0"/>
          <w:marBottom w:val="0"/>
          <w:divBdr>
            <w:top w:val="none" w:sz="0" w:space="0" w:color="auto"/>
            <w:left w:val="none" w:sz="0" w:space="0" w:color="auto"/>
            <w:bottom w:val="none" w:sz="0" w:space="0" w:color="auto"/>
            <w:right w:val="none" w:sz="0" w:space="0" w:color="auto"/>
          </w:divBdr>
        </w:div>
      </w:divsChild>
    </w:div>
    <w:div w:id="892426720">
      <w:bodyDiv w:val="1"/>
      <w:marLeft w:val="0"/>
      <w:marRight w:val="0"/>
      <w:marTop w:val="0"/>
      <w:marBottom w:val="0"/>
      <w:divBdr>
        <w:top w:val="none" w:sz="0" w:space="0" w:color="auto"/>
        <w:left w:val="none" w:sz="0" w:space="0" w:color="auto"/>
        <w:bottom w:val="none" w:sz="0" w:space="0" w:color="auto"/>
        <w:right w:val="none" w:sz="0" w:space="0" w:color="auto"/>
      </w:divBdr>
      <w:divsChild>
        <w:div w:id="278799612">
          <w:marLeft w:val="0"/>
          <w:marRight w:val="0"/>
          <w:marTop w:val="0"/>
          <w:marBottom w:val="0"/>
          <w:divBdr>
            <w:top w:val="none" w:sz="0" w:space="0" w:color="auto"/>
            <w:left w:val="none" w:sz="0" w:space="0" w:color="auto"/>
            <w:bottom w:val="none" w:sz="0" w:space="0" w:color="auto"/>
            <w:right w:val="none" w:sz="0" w:space="0" w:color="auto"/>
          </w:divBdr>
        </w:div>
        <w:div w:id="1655835717">
          <w:marLeft w:val="0"/>
          <w:marRight w:val="0"/>
          <w:marTop w:val="0"/>
          <w:marBottom w:val="0"/>
          <w:divBdr>
            <w:top w:val="none" w:sz="0" w:space="0" w:color="auto"/>
            <w:left w:val="none" w:sz="0" w:space="0" w:color="auto"/>
            <w:bottom w:val="none" w:sz="0" w:space="0" w:color="auto"/>
            <w:right w:val="none" w:sz="0" w:space="0" w:color="auto"/>
          </w:divBdr>
        </w:div>
      </w:divsChild>
    </w:div>
    <w:div w:id="1038431073">
      <w:bodyDiv w:val="1"/>
      <w:marLeft w:val="0"/>
      <w:marRight w:val="0"/>
      <w:marTop w:val="0"/>
      <w:marBottom w:val="0"/>
      <w:divBdr>
        <w:top w:val="none" w:sz="0" w:space="0" w:color="auto"/>
        <w:left w:val="none" w:sz="0" w:space="0" w:color="auto"/>
        <w:bottom w:val="none" w:sz="0" w:space="0" w:color="auto"/>
        <w:right w:val="none" w:sz="0" w:space="0" w:color="auto"/>
      </w:divBdr>
      <w:divsChild>
        <w:div w:id="1276593462">
          <w:marLeft w:val="0"/>
          <w:marRight w:val="0"/>
          <w:marTop w:val="0"/>
          <w:marBottom w:val="0"/>
          <w:divBdr>
            <w:top w:val="none" w:sz="0" w:space="0" w:color="auto"/>
            <w:left w:val="none" w:sz="0" w:space="0" w:color="auto"/>
            <w:bottom w:val="none" w:sz="0" w:space="0" w:color="auto"/>
            <w:right w:val="none" w:sz="0" w:space="0" w:color="auto"/>
          </w:divBdr>
        </w:div>
        <w:div w:id="1283154535">
          <w:marLeft w:val="0"/>
          <w:marRight w:val="0"/>
          <w:marTop w:val="0"/>
          <w:marBottom w:val="0"/>
          <w:divBdr>
            <w:top w:val="none" w:sz="0" w:space="0" w:color="auto"/>
            <w:left w:val="none" w:sz="0" w:space="0" w:color="auto"/>
            <w:bottom w:val="none" w:sz="0" w:space="0" w:color="auto"/>
            <w:right w:val="none" w:sz="0" w:space="0" w:color="auto"/>
          </w:divBdr>
        </w:div>
      </w:divsChild>
    </w:div>
    <w:div w:id="1246575157">
      <w:bodyDiv w:val="1"/>
      <w:marLeft w:val="0"/>
      <w:marRight w:val="0"/>
      <w:marTop w:val="0"/>
      <w:marBottom w:val="0"/>
      <w:divBdr>
        <w:top w:val="none" w:sz="0" w:space="0" w:color="auto"/>
        <w:left w:val="none" w:sz="0" w:space="0" w:color="auto"/>
        <w:bottom w:val="none" w:sz="0" w:space="0" w:color="auto"/>
        <w:right w:val="none" w:sz="0" w:space="0" w:color="auto"/>
      </w:divBdr>
      <w:divsChild>
        <w:div w:id="872033777">
          <w:marLeft w:val="0"/>
          <w:marRight w:val="0"/>
          <w:marTop w:val="0"/>
          <w:marBottom w:val="0"/>
          <w:divBdr>
            <w:top w:val="none" w:sz="0" w:space="0" w:color="auto"/>
            <w:left w:val="none" w:sz="0" w:space="0" w:color="auto"/>
            <w:bottom w:val="none" w:sz="0" w:space="0" w:color="auto"/>
            <w:right w:val="none" w:sz="0" w:space="0" w:color="auto"/>
          </w:divBdr>
        </w:div>
        <w:div w:id="2144032187">
          <w:marLeft w:val="0"/>
          <w:marRight w:val="0"/>
          <w:marTop w:val="0"/>
          <w:marBottom w:val="0"/>
          <w:divBdr>
            <w:top w:val="none" w:sz="0" w:space="0" w:color="auto"/>
            <w:left w:val="none" w:sz="0" w:space="0" w:color="auto"/>
            <w:bottom w:val="none" w:sz="0" w:space="0" w:color="auto"/>
            <w:right w:val="none" w:sz="0" w:space="0" w:color="auto"/>
          </w:divBdr>
        </w:div>
        <w:div w:id="2067408679">
          <w:marLeft w:val="0"/>
          <w:marRight w:val="0"/>
          <w:marTop w:val="0"/>
          <w:marBottom w:val="0"/>
          <w:divBdr>
            <w:top w:val="none" w:sz="0" w:space="0" w:color="auto"/>
            <w:left w:val="none" w:sz="0" w:space="0" w:color="auto"/>
            <w:bottom w:val="none" w:sz="0" w:space="0" w:color="auto"/>
            <w:right w:val="none" w:sz="0" w:space="0" w:color="auto"/>
          </w:divBdr>
        </w:div>
        <w:div w:id="252010788">
          <w:marLeft w:val="0"/>
          <w:marRight w:val="0"/>
          <w:marTop w:val="0"/>
          <w:marBottom w:val="0"/>
          <w:divBdr>
            <w:top w:val="none" w:sz="0" w:space="0" w:color="auto"/>
            <w:left w:val="none" w:sz="0" w:space="0" w:color="auto"/>
            <w:bottom w:val="none" w:sz="0" w:space="0" w:color="auto"/>
            <w:right w:val="none" w:sz="0" w:space="0" w:color="auto"/>
          </w:divBdr>
        </w:div>
      </w:divsChild>
    </w:div>
    <w:div w:id="1414088937">
      <w:bodyDiv w:val="1"/>
      <w:marLeft w:val="0"/>
      <w:marRight w:val="0"/>
      <w:marTop w:val="0"/>
      <w:marBottom w:val="0"/>
      <w:divBdr>
        <w:top w:val="none" w:sz="0" w:space="0" w:color="auto"/>
        <w:left w:val="none" w:sz="0" w:space="0" w:color="auto"/>
        <w:bottom w:val="none" w:sz="0" w:space="0" w:color="auto"/>
        <w:right w:val="none" w:sz="0" w:space="0" w:color="auto"/>
      </w:divBdr>
      <w:divsChild>
        <w:div w:id="165216267">
          <w:marLeft w:val="0"/>
          <w:marRight w:val="0"/>
          <w:marTop w:val="0"/>
          <w:marBottom w:val="0"/>
          <w:divBdr>
            <w:top w:val="none" w:sz="0" w:space="0" w:color="auto"/>
            <w:left w:val="none" w:sz="0" w:space="0" w:color="auto"/>
            <w:bottom w:val="none" w:sz="0" w:space="0" w:color="auto"/>
            <w:right w:val="none" w:sz="0" w:space="0" w:color="auto"/>
          </w:divBdr>
        </w:div>
        <w:div w:id="1055930705">
          <w:marLeft w:val="0"/>
          <w:marRight w:val="0"/>
          <w:marTop w:val="0"/>
          <w:marBottom w:val="0"/>
          <w:divBdr>
            <w:top w:val="none" w:sz="0" w:space="0" w:color="auto"/>
            <w:left w:val="none" w:sz="0" w:space="0" w:color="auto"/>
            <w:bottom w:val="none" w:sz="0" w:space="0" w:color="auto"/>
            <w:right w:val="none" w:sz="0" w:space="0" w:color="auto"/>
          </w:divBdr>
        </w:div>
        <w:div w:id="1800370490">
          <w:marLeft w:val="0"/>
          <w:marRight w:val="0"/>
          <w:marTop w:val="0"/>
          <w:marBottom w:val="0"/>
          <w:divBdr>
            <w:top w:val="none" w:sz="0" w:space="0" w:color="auto"/>
            <w:left w:val="none" w:sz="0" w:space="0" w:color="auto"/>
            <w:bottom w:val="none" w:sz="0" w:space="0" w:color="auto"/>
            <w:right w:val="none" w:sz="0" w:space="0" w:color="auto"/>
          </w:divBdr>
        </w:div>
        <w:div w:id="1396927090">
          <w:marLeft w:val="0"/>
          <w:marRight w:val="0"/>
          <w:marTop w:val="0"/>
          <w:marBottom w:val="0"/>
          <w:divBdr>
            <w:top w:val="none" w:sz="0" w:space="0" w:color="auto"/>
            <w:left w:val="none" w:sz="0" w:space="0" w:color="auto"/>
            <w:bottom w:val="none" w:sz="0" w:space="0" w:color="auto"/>
            <w:right w:val="none" w:sz="0" w:space="0" w:color="auto"/>
          </w:divBdr>
        </w:div>
        <w:div w:id="839388670">
          <w:marLeft w:val="0"/>
          <w:marRight w:val="0"/>
          <w:marTop w:val="0"/>
          <w:marBottom w:val="0"/>
          <w:divBdr>
            <w:top w:val="none" w:sz="0" w:space="0" w:color="auto"/>
            <w:left w:val="none" w:sz="0" w:space="0" w:color="auto"/>
            <w:bottom w:val="none" w:sz="0" w:space="0" w:color="auto"/>
            <w:right w:val="none" w:sz="0" w:space="0" w:color="auto"/>
          </w:divBdr>
        </w:div>
      </w:divsChild>
    </w:div>
    <w:div w:id="1434743802">
      <w:bodyDiv w:val="1"/>
      <w:marLeft w:val="0"/>
      <w:marRight w:val="0"/>
      <w:marTop w:val="0"/>
      <w:marBottom w:val="0"/>
      <w:divBdr>
        <w:top w:val="none" w:sz="0" w:space="0" w:color="auto"/>
        <w:left w:val="none" w:sz="0" w:space="0" w:color="auto"/>
        <w:bottom w:val="none" w:sz="0" w:space="0" w:color="auto"/>
        <w:right w:val="none" w:sz="0" w:space="0" w:color="auto"/>
      </w:divBdr>
      <w:divsChild>
        <w:div w:id="972557802">
          <w:marLeft w:val="0"/>
          <w:marRight w:val="0"/>
          <w:marTop w:val="0"/>
          <w:marBottom w:val="0"/>
          <w:divBdr>
            <w:top w:val="none" w:sz="0" w:space="0" w:color="auto"/>
            <w:left w:val="none" w:sz="0" w:space="0" w:color="auto"/>
            <w:bottom w:val="none" w:sz="0" w:space="0" w:color="auto"/>
            <w:right w:val="none" w:sz="0" w:space="0" w:color="auto"/>
          </w:divBdr>
        </w:div>
        <w:div w:id="1380863177">
          <w:marLeft w:val="0"/>
          <w:marRight w:val="0"/>
          <w:marTop w:val="0"/>
          <w:marBottom w:val="0"/>
          <w:divBdr>
            <w:top w:val="none" w:sz="0" w:space="0" w:color="auto"/>
            <w:left w:val="none" w:sz="0" w:space="0" w:color="auto"/>
            <w:bottom w:val="none" w:sz="0" w:space="0" w:color="auto"/>
            <w:right w:val="none" w:sz="0" w:space="0" w:color="auto"/>
          </w:divBdr>
        </w:div>
        <w:div w:id="1765034913">
          <w:marLeft w:val="0"/>
          <w:marRight w:val="0"/>
          <w:marTop w:val="0"/>
          <w:marBottom w:val="0"/>
          <w:divBdr>
            <w:top w:val="none" w:sz="0" w:space="0" w:color="auto"/>
            <w:left w:val="none" w:sz="0" w:space="0" w:color="auto"/>
            <w:bottom w:val="none" w:sz="0" w:space="0" w:color="auto"/>
            <w:right w:val="none" w:sz="0" w:space="0" w:color="auto"/>
          </w:divBdr>
        </w:div>
        <w:div w:id="167403008">
          <w:marLeft w:val="0"/>
          <w:marRight w:val="0"/>
          <w:marTop w:val="0"/>
          <w:marBottom w:val="0"/>
          <w:divBdr>
            <w:top w:val="none" w:sz="0" w:space="0" w:color="auto"/>
            <w:left w:val="none" w:sz="0" w:space="0" w:color="auto"/>
            <w:bottom w:val="none" w:sz="0" w:space="0" w:color="auto"/>
            <w:right w:val="none" w:sz="0" w:space="0" w:color="auto"/>
          </w:divBdr>
        </w:div>
      </w:divsChild>
    </w:div>
    <w:div w:id="1537154079">
      <w:bodyDiv w:val="1"/>
      <w:marLeft w:val="0"/>
      <w:marRight w:val="0"/>
      <w:marTop w:val="0"/>
      <w:marBottom w:val="0"/>
      <w:divBdr>
        <w:top w:val="none" w:sz="0" w:space="0" w:color="auto"/>
        <w:left w:val="none" w:sz="0" w:space="0" w:color="auto"/>
        <w:bottom w:val="none" w:sz="0" w:space="0" w:color="auto"/>
        <w:right w:val="none" w:sz="0" w:space="0" w:color="auto"/>
      </w:divBdr>
      <w:divsChild>
        <w:div w:id="1498155371">
          <w:marLeft w:val="0"/>
          <w:marRight w:val="0"/>
          <w:marTop w:val="0"/>
          <w:marBottom w:val="0"/>
          <w:divBdr>
            <w:top w:val="none" w:sz="0" w:space="0" w:color="auto"/>
            <w:left w:val="none" w:sz="0" w:space="0" w:color="auto"/>
            <w:bottom w:val="none" w:sz="0" w:space="0" w:color="auto"/>
            <w:right w:val="none" w:sz="0" w:space="0" w:color="auto"/>
          </w:divBdr>
        </w:div>
        <w:div w:id="1717392757">
          <w:marLeft w:val="0"/>
          <w:marRight w:val="0"/>
          <w:marTop w:val="0"/>
          <w:marBottom w:val="0"/>
          <w:divBdr>
            <w:top w:val="none" w:sz="0" w:space="0" w:color="auto"/>
            <w:left w:val="none" w:sz="0" w:space="0" w:color="auto"/>
            <w:bottom w:val="none" w:sz="0" w:space="0" w:color="auto"/>
            <w:right w:val="none" w:sz="0" w:space="0" w:color="auto"/>
          </w:divBdr>
        </w:div>
        <w:div w:id="100494360">
          <w:marLeft w:val="0"/>
          <w:marRight w:val="0"/>
          <w:marTop w:val="0"/>
          <w:marBottom w:val="0"/>
          <w:divBdr>
            <w:top w:val="none" w:sz="0" w:space="0" w:color="auto"/>
            <w:left w:val="none" w:sz="0" w:space="0" w:color="auto"/>
            <w:bottom w:val="none" w:sz="0" w:space="0" w:color="auto"/>
            <w:right w:val="none" w:sz="0" w:space="0" w:color="auto"/>
          </w:divBdr>
        </w:div>
        <w:div w:id="82803103">
          <w:marLeft w:val="0"/>
          <w:marRight w:val="0"/>
          <w:marTop w:val="0"/>
          <w:marBottom w:val="0"/>
          <w:divBdr>
            <w:top w:val="none" w:sz="0" w:space="0" w:color="auto"/>
            <w:left w:val="none" w:sz="0" w:space="0" w:color="auto"/>
            <w:bottom w:val="none" w:sz="0" w:space="0" w:color="auto"/>
            <w:right w:val="none" w:sz="0" w:space="0" w:color="auto"/>
          </w:divBdr>
        </w:div>
        <w:div w:id="1762606222">
          <w:marLeft w:val="0"/>
          <w:marRight w:val="0"/>
          <w:marTop w:val="0"/>
          <w:marBottom w:val="0"/>
          <w:divBdr>
            <w:top w:val="none" w:sz="0" w:space="0" w:color="auto"/>
            <w:left w:val="none" w:sz="0" w:space="0" w:color="auto"/>
            <w:bottom w:val="none" w:sz="0" w:space="0" w:color="auto"/>
            <w:right w:val="none" w:sz="0" w:space="0" w:color="auto"/>
          </w:divBdr>
        </w:div>
        <w:div w:id="608199671">
          <w:marLeft w:val="0"/>
          <w:marRight w:val="0"/>
          <w:marTop w:val="0"/>
          <w:marBottom w:val="0"/>
          <w:divBdr>
            <w:top w:val="none" w:sz="0" w:space="0" w:color="auto"/>
            <w:left w:val="none" w:sz="0" w:space="0" w:color="auto"/>
            <w:bottom w:val="none" w:sz="0" w:space="0" w:color="auto"/>
            <w:right w:val="none" w:sz="0" w:space="0" w:color="auto"/>
          </w:divBdr>
        </w:div>
        <w:div w:id="574435327">
          <w:marLeft w:val="0"/>
          <w:marRight w:val="0"/>
          <w:marTop w:val="0"/>
          <w:marBottom w:val="0"/>
          <w:divBdr>
            <w:top w:val="none" w:sz="0" w:space="0" w:color="auto"/>
            <w:left w:val="none" w:sz="0" w:space="0" w:color="auto"/>
            <w:bottom w:val="none" w:sz="0" w:space="0" w:color="auto"/>
            <w:right w:val="none" w:sz="0" w:space="0" w:color="auto"/>
          </w:divBdr>
        </w:div>
      </w:divsChild>
    </w:div>
    <w:div w:id="1538739020">
      <w:bodyDiv w:val="1"/>
      <w:marLeft w:val="0"/>
      <w:marRight w:val="0"/>
      <w:marTop w:val="0"/>
      <w:marBottom w:val="0"/>
      <w:divBdr>
        <w:top w:val="none" w:sz="0" w:space="0" w:color="auto"/>
        <w:left w:val="none" w:sz="0" w:space="0" w:color="auto"/>
        <w:bottom w:val="none" w:sz="0" w:space="0" w:color="auto"/>
        <w:right w:val="none" w:sz="0" w:space="0" w:color="auto"/>
      </w:divBdr>
      <w:divsChild>
        <w:div w:id="1078091825">
          <w:marLeft w:val="0"/>
          <w:marRight w:val="0"/>
          <w:marTop w:val="0"/>
          <w:marBottom w:val="0"/>
          <w:divBdr>
            <w:top w:val="none" w:sz="0" w:space="0" w:color="auto"/>
            <w:left w:val="none" w:sz="0" w:space="0" w:color="auto"/>
            <w:bottom w:val="none" w:sz="0" w:space="0" w:color="auto"/>
            <w:right w:val="none" w:sz="0" w:space="0" w:color="auto"/>
          </w:divBdr>
        </w:div>
        <w:div w:id="1801847724">
          <w:marLeft w:val="0"/>
          <w:marRight w:val="0"/>
          <w:marTop w:val="0"/>
          <w:marBottom w:val="0"/>
          <w:divBdr>
            <w:top w:val="none" w:sz="0" w:space="0" w:color="auto"/>
            <w:left w:val="none" w:sz="0" w:space="0" w:color="auto"/>
            <w:bottom w:val="none" w:sz="0" w:space="0" w:color="auto"/>
            <w:right w:val="none" w:sz="0" w:space="0" w:color="auto"/>
          </w:divBdr>
        </w:div>
        <w:div w:id="1734810895">
          <w:marLeft w:val="0"/>
          <w:marRight w:val="0"/>
          <w:marTop w:val="0"/>
          <w:marBottom w:val="0"/>
          <w:divBdr>
            <w:top w:val="none" w:sz="0" w:space="0" w:color="auto"/>
            <w:left w:val="none" w:sz="0" w:space="0" w:color="auto"/>
            <w:bottom w:val="none" w:sz="0" w:space="0" w:color="auto"/>
            <w:right w:val="none" w:sz="0" w:space="0" w:color="auto"/>
          </w:divBdr>
        </w:div>
      </w:divsChild>
    </w:div>
    <w:div w:id="1614558649">
      <w:bodyDiv w:val="1"/>
      <w:marLeft w:val="0"/>
      <w:marRight w:val="0"/>
      <w:marTop w:val="0"/>
      <w:marBottom w:val="0"/>
      <w:divBdr>
        <w:top w:val="none" w:sz="0" w:space="0" w:color="auto"/>
        <w:left w:val="none" w:sz="0" w:space="0" w:color="auto"/>
        <w:bottom w:val="none" w:sz="0" w:space="0" w:color="auto"/>
        <w:right w:val="none" w:sz="0" w:space="0" w:color="auto"/>
      </w:divBdr>
      <w:divsChild>
        <w:div w:id="615257364">
          <w:marLeft w:val="0"/>
          <w:marRight w:val="0"/>
          <w:marTop w:val="0"/>
          <w:marBottom w:val="0"/>
          <w:divBdr>
            <w:top w:val="none" w:sz="0" w:space="0" w:color="auto"/>
            <w:left w:val="none" w:sz="0" w:space="0" w:color="auto"/>
            <w:bottom w:val="none" w:sz="0" w:space="0" w:color="auto"/>
            <w:right w:val="none" w:sz="0" w:space="0" w:color="auto"/>
          </w:divBdr>
        </w:div>
        <w:div w:id="499852311">
          <w:marLeft w:val="0"/>
          <w:marRight w:val="0"/>
          <w:marTop w:val="0"/>
          <w:marBottom w:val="0"/>
          <w:divBdr>
            <w:top w:val="none" w:sz="0" w:space="0" w:color="auto"/>
            <w:left w:val="none" w:sz="0" w:space="0" w:color="auto"/>
            <w:bottom w:val="none" w:sz="0" w:space="0" w:color="auto"/>
            <w:right w:val="none" w:sz="0" w:space="0" w:color="auto"/>
          </w:divBdr>
        </w:div>
        <w:div w:id="172694317">
          <w:marLeft w:val="0"/>
          <w:marRight w:val="0"/>
          <w:marTop w:val="0"/>
          <w:marBottom w:val="0"/>
          <w:divBdr>
            <w:top w:val="none" w:sz="0" w:space="0" w:color="auto"/>
            <w:left w:val="none" w:sz="0" w:space="0" w:color="auto"/>
            <w:bottom w:val="none" w:sz="0" w:space="0" w:color="auto"/>
            <w:right w:val="none" w:sz="0" w:space="0" w:color="auto"/>
          </w:divBdr>
        </w:div>
        <w:div w:id="177699514">
          <w:marLeft w:val="0"/>
          <w:marRight w:val="0"/>
          <w:marTop w:val="0"/>
          <w:marBottom w:val="0"/>
          <w:divBdr>
            <w:top w:val="none" w:sz="0" w:space="0" w:color="auto"/>
            <w:left w:val="none" w:sz="0" w:space="0" w:color="auto"/>
            <w:bottom w:val="none" w:sz="0" w:space="0" w:color="auto"/>
            <w:right w:val="none" w:sz="0" w:space="0" w:color="auto"/>
          </w:divBdr>
        </w:div>
      </w:divsChild>
    </w:div>
    <w:div w:id="1643928373">
      <w:bodyDiv w:val="1"/>
      <w:marLeft w:val="0"/>
      <w:marRight w:val="0"/>
      <w:marTop w:val="0"/>
      <w:marBottom w:val="0"/>
      <w:divBdr>
        <w:top w:val="none" w:sz="0" w:space="0" w:color="auto"/>
        <w:left w:val="none" w:sz="0" w:space="0" w:color="auto"/>
        <w:bottom w:val="none" w:sz="0" w:space="0" w:color="auto"/>
        <w:right w:val="none" w:sz="0" w:space="0" w:color="auto"/>
      </w:divBdr>
      <w:divsChild>
        <w:div w:id="1203858337">
          <w:marLeft w:val="0"/>
          <w:marRight w:val="0"/>
          <w:marTop w:val="0"/>
          <w:marBottom w:val="0"/>
          <w:divBdr>
            <w:top w:val="none" w:sz="0" w:space="0" w:color="auto"/>
            <w:left w:val="none" w:sz="0" w:space="0" w:color="auto"/>
            <w:bottom w:val="none" w:sz="0" w:space="0" w:color="auto"/>
            <w:right w:val="none" w:sz="0" w:space="0" w:color="auto"/>
          </w:divBdr>
        </w:div>
        <w:div w:id="366488379">
          <w:marLeft w:val="0"/>
          <w:marRight w:val="0"/>
          <w:marTop w:val="0"/>
          <w:marBottom w:val="0"/>
          <w:divBdr>
            <w:top w:val="none" w:sz="0" w:space="0" w:color="auto"/>
            <w:left w:val="none" w:sz="0" w:space="0" w:color="auto"/>
            <w:bottom w:val="none" w:sz="0" w:space="0" w:color="auto"/>
            <w:right w:val="none" w:sz="0" w:space="0" w:color="auto"/>
          </w:divBdr>
        </w:div>
        <w:div w:id="298268854">
          <w:marLeft w:val="0"/>
          <w:marRight w:val="0"/>
          <w:marTop w:val="0"/>
          <w:marBottom w:val="0"/>
          <w:divBdr>
            <w:top w:val="none" w:sz="0" w:space="0" w:color="auto"/>
            <w:left w:val="none" w:sz="0" w:space="0" w:color="auto"/>
            <w:bottom w:val="none" w:sz="0" w:space="0" w:color="auto"/>
            <w:right w:val="none" w:sz="0" w:space="0" w:color="auto"/>
          </w:divBdr>
        </w:div>
        <w:div w:id="1230649704">
          <w:marLeft w:val="0"/>
          <w:marRight w:val="0"/>
          <w:marTop w:val="0"/>
          <w:marBottom w:val="0"/>
          <w:divBdr>
            <w:top w:val="none" w:sz="0" w:space="0" w:color="auto"/>
            <w:left w:val="none" w:sz="0" w:space="0" w:color="auto"/>
            <w:bottom w:val="none" w:sz="0" w:space="0" w:color="auto"/>
            <w:right w:val="none" w:sz="0" w:space="0" w:color="auto"/>
          </w:divBdr>
        </w:div>
      </w:divsChild>
    </w:div>
    <w:div w:id="1679501628">
      <w:bodyDiv w:val="1"/>
      <w:marLeft w:val="0"/>
      <w:marRight w:val="0"/>
      <w:marTop w:val="0"/>
      <w:marBottom w:val="0"/>
      <w:divBdr>
        <w:top w:val="none" w:sz="0" w:space="0" w:color="auto"/>
        <w:left w:val="none" w:sz="0" w:space="0" w:color="auto"/>
        <w:bottom w:val="none" w:sz="0" w:space="0" w:color="auto"/>
        <w:right w:val="none" w:sz="0" w:space="0" w:color="auto"/>
      </w:divBdr>
      <w:divsChild>
        <w:div w:id="674040032">
          <w:marLeft w:val="0"/>
          <w:marRight w:val="0"/>
          <w:marTop w:val="0"/>
          <w:marBottom w:val="0"/>
          <w:divBdr>
            <w:top w:val="none" w:sz="0" w:space="0" w:color="auto"/>
            <w:left w:val="none" w:sz="0" w:space="0" w:color="auto"/>
            <w:bottom w:val="none" w:sz="0" w:space="0" w:color="auto"/>
            <w:right w:val="none" w:sz="0" w:space="0" w:color="auto"/>
          </w:divBdr>
        </w:div>
        <w:div w:id="9530535">
          <w:marLeft w:val="0"/>
          <w:marRight w:val="0"/>
          <w:marTop w:val="0"/>
          <w:marBottom w:val="0"/>
          <w:divBdr>
            <w:top w:val="none" w:sz="0" w:space="0" w:color="auto"/>
            <w:left w:val="none" w:sz="0" w:space="0" w:color="auto"/>
            <w:bottom w:val="none" w:sz="0" w:space="0" w:color="auto"/>
            <w:right w:val="none" w:sz="0" w:space="0" w:color="auto"/>
          </w:divBdr>
        </w:div>
      </w:divsChild>
    </w:div>
    <w:div w:id="1689673494">
      <w:bodyDiv w:val="1"/>
      <w:marLeft w:val="0"/>
      <w:marRight w:val="0"/>
      <w:marTop w:val="0"/>
      <w:marBottom w:val="0"/>
      <w:divBdr>
        <w:top w:val="none" w:sz="0" w:space="0" w:color="auto"/>
        <w:left w:val="none" w:sz="0" w:space="0" w:color="auto"/>
        <w:bottom w:val="none" w:sz="0" w:space="0" w:color="auto"/>
        <w:right w:val="none" w:sz="0" w:space="0" w:color="auto"/>
      </w:divBdr>
      <w:divsChild>
        <w:div w:id="1536194951">
          <w:marLeft w:val="0"/>
          <w:marRight w:val="0"/>
          <w:marTop w:val="0"/>
          <w:marBottom w:val="0"/>
          <w:divBdr>
            <w:top w:val="none" w:sz="0" w:space="0" w:color="auto"/>
            <w:left w:val="none" w:sz="0" w:space="0" w:color="auto"/>
            <w:bottom w:val="none" w:sz="0" w:space="0" w:color="auto"/>
            <w:right w:val="none" w:sz="0" w:space="0" w:color="auto"/>
          </w:divBdr>
        </w:div>
        <w:div w:id="1466971076">
          <w:marLeft w:val="0"/>
          <w:marRight w:val="0"/>
          <w:marTop w:val="0"/>
          <w:marBottom w:val="0"/>
          <w:divBdr>
            <w:top w:val="none" w:sz="0" w:space="0" w:color="auto"/>
            <w:left w:val="none" w:sz="0" w:space="0" w:color="auto"/>
            <w:bottom w:val="none" w:sz="0" w:space="0" w:color="auto"/>
            <w:right w:val="none" w:sz="0" w:space="0" w:color="auto"/>
          </w:divBdr>
        </w:div>
        <w:div w:id="2140757385">
          <w:marLeft w:val="0"/>
          <w:marRight w:val="0"/>
          <w:marTop w:val="0"/>
          <w:marBottom w:val="0"/>
          <w:divBdr>
            <w:top w:val="none" w:sz="0" w:space="0" w:color="auto"/>
            <w:left w:val="none" w:sz="0" w:space="0" w:color="auto"/>
            <w:bottom w:val="none" w:sz="0" w:space="0" w:color="auto"/>
            <w:right w:val="none" w:sz="0" w:space="0" w:color="auto"/>
          </w:divBdr>
        </w:div>
      </w:divsChild>
    </w:div>
    <w:div w:id="1872262829">
      <w:bodyDiv w:val="1"/>
      <w:marLeft w:val="0"/>
      <w:marRight w:val="0"/>
      <w:marTop w:val="0"/>
      <w:marBottom w:val="0"/>
      <w:divBdr>
        <w:top w:val="none" w:sz="0" w:space="0" w:color="auto"/>
        <w:left w:val="none" w:sz="0" w:space="0" w:color="auto"/>
        <w:bottom w:val="none" w:sz="0" w:space="0" w:color="auto"/>
        <w:right w:val="none" w:sz="0" w:space="0" w:color="auto"/>
      </w:divBdr>
      <w:divsChild>
        <w:div w:id="1898935909">
          <w:marLeft w:val="0"/>
          <w:marRight w:val="0"/>
          <w:marTop w:val="0"/>
          <w:marBottom w:val="0"/>
          <w:divBdr>
            <w:top w:val="none" w:sz="0" w:space="0" w:color="auto"/>
            <w:left w:val="none" w:sz="0" w:space="0" w:color="auto"/>
            <w:bottom w:val="none" w:sz="0" w:space="0" w:color="auto"/>
            <w:right w:val="none" w:sz="0" w:space="0" w:color="auto"/>
          </w:divBdr>
        </w:div>
        <w:div w:id="993609684">
          <w:marLeft w:val="0"/>
          <w:marRight w:val="0"/>
          <w:marTop w:val="0"/>
          <w:marBottom w:val="0"/>
          <w:divBdr>
            <w:top w:val="none" w:sz="0" w:space="0" w:color="auto"/>
            <w:left w:val="none" w:sz="0" w:space="0" w:color="auto"/>
            <w:bottom w:val="none" w:sz="0" w:space="0" w:color="auto"/>
            <w:right w:val="none" w:sz="0" w:space="0" w:color="auto"/>
          </w:divBdr>
        </w:div>
        <w:div w:id="1056658302">
          <w:marLeft w:val="0"/>
          <w:marRight w:val="0"/>
          <w:marTop w:val="0"/>
          <w:marBottom w:val="0"/>
          <w:divBdr>
            <w:top w:val="none" w:sz="0" w:space="0" w:color="auto"/>
            <w:left w:val="none" w:sz="0" w:space="0" w:color="auto"/>
            <w:bottom w:val="none" w:sz="0" w:space="0" w:color="auto"/>
            <w:right w:val="none" w:sz="0" w:space="0" w:color="auto"/>
          </w:divBdr>
        </w:div>
        <w:div w:id="380519118">
          <w:marLeft w:val="0"/>
          <w:marRight w:val="0"/>
          <w:marTop w:val="0"/>
          <w:marBottom w:val="0"/>
          <w:divBdr>
            <w:top w:val="none" w:sz="0" w:space="0" w:color="auto"/>
            <w:left w:val="none" w:sz="0" w:space="0" w:color="auto"/>
            <w:bottom w:val="none" w:sz="0" w:space="0" w:color="auto"/>
            <w:right w:val="none" w:sz="0" w:space="0" w:color="auto"/>
          </w:divBdr>
        </w:div>
        <w:div w:id="85032158">
          <w:marLeft w:val="0"/>
          <w:marRight w:val="0"/>
          <w:marTop w:val="0"/>
          <w:marBottom w:val="0"/>
          <w:divBdr>
            <w:top w:val="none" w:sz="0" w:space="0" w:color="auto"/>
            <w:left w:val="none" w:sz="0" w:space="0" w:color="auto"/>
            <w:bottom w:val="none" w:sz="0" w:space="0" w:color="auto"/>
            <w:right w:val="none" w:sz="0" w:space="0" w:color="auto"/>
          </w:divBdr>
        </w:div>
      </w:divsChild>
    </w:div>
    <w:div w:id="2034306831">
      <w:bodyDiv w:val="1"/>
      <w:marLeft w:val="0"/>
      <w:marRight w:val="0"/>
      <w:marTop w:val="0"/>
      <w:marBottom w:val="0"/>
      <w:divBdr>
        <w:top w:val="none" w:sz="0" w:space="0" w:color="auto"/>
        <w:left w:val="none" w:sz="0" w:space="0" w:color="auto"/>
        <w:bottom w:val="none" w:sz="0" w:space="0" w:color="auto"/>
        <w:right w:val="none" w:sz="0" w:space="0" w:color="auto"/>
      </w:divBdr>
      <w:divsChild>
        <w:div w:id="2068797832">
          <w:marLeft w:val="0"/>
          <w:marRight w:val="0"/>
          <w:marTop w:val="0"/>
          <w:marBottom w:val="0"/>
          <w:divBdr>
            <w:top w:val="none" w:sz="0" w:space="0" w:color="auto"/>
            <w:left w:val="none" w:sz="0" w:space="0" w:color="auto"/>
            <w:bottom w:val="none" w:sz="0" w:space="0" w:color="auto"/>
            <w:right w:val="none" w:sz="0" w:space="0" w:color="auto"/>
          </w:divBdr>
        </w:div>
        <w:div w:id="1738817996">
          <w:marLeft w:val="0"/>
          <w:marRight w:val="0"/>
          <w:marTop w:val="0"/>
          <w:marBottom w:val="0"/>
          <w:divBdr>
            <w:top w:val="none" w:sz="0" w:space="0" w:color="auto"/>
            <w:left w:val="none" w:sz="0" w:space="0" w:color="auto"/>
            <w:bottom w:val="none" w:sz="0" w:space="0" w:color="auto"/>
            <w:right w:val="none" w:sz="0" w:space="0" w:color="auto"/>
          </w:divBdr>
        </w:div>
        <w:div w:id="1165823817">
          <w:marLeft w:val="0"/>
          <w:marRight w:val="0"/>
          <w:marTop w:val="0"/>
          <w:marBottom w:val="0"/>
          <w:divBdr>
            <w:top w:val="none" w:sz="0" w:space="0" w:color="auto"/>
            <w:left w:val="none" w:sz="0" w:space="0" w:color="auto"/>
            <w:bottom w:val="none" w:sz="0" w:space="0" w:color="auto"/>
            <w:right w:val="none" w:sz="0" w:space="0" w:color="auto"/>
          </w:divBdr>
        </w:div>
      </w:divsChild>
    </w:div>
    <w:div w:id="2126387899">
      <w:bodyDiv w:val="1"/>
      <w:marLeft w:val="0"/>
      <w:marRight w:val="0"/>
      <w:marTop w:val="0"/>
      <w:marBottom w:val="0"/>
      <w:divBdr>
        <w:top w:val="none" w:sz="0" w:space="0" w:color="auto"/>
        <w:left w:val="none" w:sz="0" w:space="0" w:color="auto"/>
        <w:bottom w:val="none" w:sz="0" w:space="0" w:color="auto"/>
        <w:right w:val="none" w:sz="0" w:space="0" w:color="auto"/>
      </w:divBdr>
      <w:divsChild>
        <w:div w:id="718552970">
          <w:marLeft w:val="0"/>
          <w:marRight w:val="0"/>
          <w:marTop w:val="0"/>
          <w:marBottom w:val="0"/>
          <w:divBdr>
            <w:top w:val="none" w:sz="0" w:space="0" w:color="auto"/>
            <w:left w:val="none" w:sz="0" w:space="0" w:color="auto"/>
            <w:bottom w:val="none" w:sz="0" w:space="0" w:color="auto"/>
            <w:right w:val="none" w:sz="0" w:space="0" w:color="auto"/>
          </w:divBdr>
        </w:div>
        <w:div w:id="592594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713</Words>
  <Characters>3835</Characters>
  <Application>Microsoft Office Word</Application>
  <DocSecurity>0</DocSecurity>
  <Lines>119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hoseen011232@medicine.zu.edu.eg</dc:creator>
  <cp:keywords/>
  <dc:description/>
  <cp:lastModifiedBy>SYSalem</cp:lastModifiedBy>
  <cp:revision>3</cp:revision>
  <dcterms:created xsi:type="dcterms:W3CDTF">2024-08-15T16:09:00Z</dcterms:created>
  <dcterms:modified xsi:type="dcterms:W3CDTF">2024-08-22T12:18:00Z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275912dc06e44ff1c81fd3416975feca09ff24d2954bdbc85785cb420aa94c47</vt:lpwstr>
  </property>
</Properties>
</file>