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00C0" w14:textId="77777777" w:rsidR="00DD7CBF" w:rsidRDefault="00BB35C9" w:rsidP="00BB35C9">
      <w:pPr>
        <w:spacing w:line="360" w:lineRule="auto"/>
        <w:jc w:val="both"/>
        <w:rPr>
          <w:rFonts w:ascii="Times New Roman" w:hAnsi="Times New Roman" w:cs="Times New Roman"/>
          <w:b/>
          <w:bCs/>
          <w:sz w:val="24"/>
          <w:szCs w:val="24"/>
        </w:rPr>
      </w:pPr>
      <w:r w:rsidRPr="00BB35C9">
        <w:rPr>
          <w:rFonts w:ascii="Times New Roman" w:hAnsi="Times New Roman" w:cs="Times New Roman"/>
          <w:b/>
          <w:bCs/>
          <w:sz w:val="24"/>
          <w:szCs w:val="24"/>
        </w:rPr>
        <w:t>Reviewer</w:t>
      </w:r>
    </w:p>
    <w:p w14:paraId="0F890BD4" w14:textId="56CC6F6C" w:rsidR="00BB35C9" w:rsidRPr="009732B7" w:rsidRDefault="00DD7CBF" w:rsidP="00BB35C9">
      <w:pPr>
        <w:spacing w:line="360" w:lineRule="auto"/>
        <w:jc w:val="both"/>
        <w:rPr>
          <w:rFonts w:ascii="Times New Roman" w:hAnsi="Times New Roman" w:cs="Times New Roman"/>
          <w:sz w:val="24"/>
          <w:szCs w:val="24"/>
        </w:rPr>
      </w:pPr>
      <w:r w:rsidRPr="009732B7">
        <w:rPr>
          <w:rFonts w:ascii="Times New Roman" w:hAnsi="Times New Roman" w:cs="Times New Roman"/>
          <w:sz w:val="24"/>
          <w:szCs w:val="24"/>
        </w:rPr>
        <w:t>Comment</w:t>
      </w:r>
      <w:r w:rsidR="00BB35C9" w:rsidRPr="009732B7">
        <w:rPr>
          <w:rFonts w:ascii="Times New Roman" w:hAnsi="Times New Roman" w:cs="Times New Roman"/>
          <w:sz w:val="24"/>
          <w:szCs w:val="24"/>
        </w:rPr>
        <w:t xml:space="preserve">: Many </w:t>
      </w:r>
      <w:r w:rsidR="000C48FD">
        <w:rPr>
          <w:rFonts w:ascii="Times New Roman" w:hAnsi="Times New Roman" w:cs="Times New Roman"/>
          <w:sz w:val="24"/>
          <w:szCs w:val="24"/>
        </w:rPr>
        <w:t>grammatical</w:t>
      </w:r>
      <w:r w:rsidR="00BB35C9" w:rsidRPr="009732B7">
        <w:rPr>
          <w:rFonts w:ascii="Times New Roman" w:hAnsi="Times New Roman" w:cs="Times New Roman"/>
          <w:sz w:val="24"/>
          <w:szCs w:val="24"/>
        </w:rPr>
        <w:t xml:space="preserve"> errors in </w:t>
      </w:r>
      <w:r w:rsidR="000C48FD">
        <w:rPr>
          <w:rFonts w:ascii="Times New Roman" w:hAnsi="Times New Roman" w:cs="Times New Roman"/>
          <w:sz w:val="24"/>
          <w:szCs w:val="24"/>
        </w:rPr>
        <w:t xml:space="preserve">the </w:t>
      </w:r>
      <w:r w:rsidR="00BB35C9" w:rsidRPr="009732B7">
        <w:rPr>
          <w:rFonts w:ascii="Times New Roman" w:hAnsi="Times New Roman" w:cs="Times New Roman"/>
          <w:sz w:val="24"/>
          <w:szCs w:val="24"/>
        </w:rPr>
        <w:t>manuscript</w:t>
      </w:r>
    </w:p>
    <w:p w14:paraId="245C66E2" w14:textId="37441815"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w:t>
      </w:r>
      <w:r w:rsidR="000C48FD">
        <w:rPr>
          <w:rFonts w:ascii="Times New Roman" w:hAnsi="Times New Roman" w:cs="Times New Roman"/>
          <w:color w:val="0070C0"/>
          <w:sz w:val="24"/>
          <w:szCs w:val="24"/>
        </w:rPr>
        <w:t>These</w:t>
      </w:r>
      <w:r w:rsidRPr="009732B7">
        <w:rPr>
          <w:rFonts w:ascii="Times New Roman" w:hAnsi="Times New Roman" w:cs="Times New Roman"/>
          <w:color w:val="0070C0"/>
          <w:sz w:val="24"/>
          <w:szCs w:val="24"/>
        </w:rPr>
        <w:t xml:space="preserve"> have been corrected. </w:t>
      </w:r>
      <w:r w:rsidR="000C48FD">
        <w:rPr>
          <w:rFonts w:ascii="Times New Roman" w:hAnsi="Times New Roman" w:cs="Times New Roman"/>
          <w:color w:val="0070C0"/>
          <w:sz w:val="24"/>
          <w:szCs w:val="24"/>
        </w:rPr>
        <w:t>The background</w:t>
      </w:r>
      <w:r w:rsidRPr="009732B7">
        <w:rPr>
          <w:rFonts w:ascii="Times New Roman" w:hAnsi="Times New Roman" w:cs="Times New Roman"/>
          <w:color w:val="0070C0"/>
          <w:sz w:val="24"/>
          <w:szCs w:val="24"/>
        </w:rPr>
        <w:t xml:space="preserve"> of the abstract has been rewritten</w:t>
      </w:r>
      <w:r w:rsidR="000C48FD">
        <w:rPr>
          <w:rFonts w:ascii="Times New Roman" w:hAnsi="Times New Roman" w:cs="Times New Roman"/>
          <w:color w:val="0070C0"/>
          <w:sz w:val="24"/>
          <w:szCs w:val="24"/>
        </w:rPr>
        <w:t>.</w:t>
      </w:r>
    </w:p>
    <w:p w14:paraId="7D72DD7F" w14:textId="1C178C13" w:rsidR="00BB35C9" w:rsidRDefault="00DD7CBF"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xml:space="preserve">: </w:t>
      </w:r>
      <w:r w:rsidR="00BB35C9" w:rsidRPr="00BB35C9">
        <w:rPr>
          <w:rFonts w:ascii="Times New Roman" w:hAnsi="Times New Roman" w:cs="Times New Roman"/>
          <w:sz w:val="24"/>
          <w:szCs w:val="24"/>
        </w:rPr>
        <w:t xml:space="preserve">- References need updating </w:t>
      </w:r>
    </w:p>
    <w:p w14:paraId="0D845A61" w14:textId="4A9D3FA6"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Several recent references have been added</w:t>
      </w:r>
    </w:p>
    <w:p w14:paraId="07E6FFEA" w14:textId="0E903524" w:rsidR="00BB35C9" w:rsidRDefault="00DD7CBF"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Uniform a</w:t>
      </w:r>
      <w:r w:rsidR="00BB35C9" w:rsidRPr="00BB35C9">
        <w:rPr>
          <w:rFonts w:ascii="Times New Roman" w:hAnsi="Times New Roman" w:cs="Times New Roman"/>
          <w:sz w:val="24"/>
          <w:szCs w:val="24"/>
        </w:rPr>
        <w:t xml:space="preserve">bbreviations </w:t>
      </w:r>
      <w:r w:rsidR="00BB35C9">
        <w:rPr>
          <w:rFonts w:ascii="Times New Roman" w:hAnsi="Times New Roman" w:cs="Times New Roman"/>
          <w:sz w:val="24"/>
          <w:szCs w:val="24"/>
        </w:rPr>
        <w:t xml:space="preserve">and </w:t>
      </w:r>
      <w:r w:rsidR="00BB35C9" w:rsidRPr="00BB35C9">
        <w:rPr>
          <w:rFonts w:ascii="Times New Roman" w:hAnsi="Times New Roman" w:cs="Times New Roman"/>
          <w:sz w:val="24"/>
          <w:szCs w:val="24"/>
        </w:rPr>
        <w:t>full name</w:t>
      </w:r>
      <w:r w:rsidR="00BB35C9">
        <w:rPr>
          <w:rFonts w:ascii="Times New Roman" w:hAnsi="Times New Roman" w:cs="Times New Roman"/>
          <w:sz w:val="24"/>
          <w:szCs w:val="24"/>
        </w:rPr>
        <w:t>s</w:t>
      </w:r>
      <w:r w:rsidR="00BB35C9" w:rsidRPr="00BB35C9">
        <w:rPr>
          <w:rFonts w:ascii="Times New Roman" w:hAnsi="Times New Roman" w:cs="Times New Roman"/>
          <w:sz w:val="24"/>
          <w:szCs w:val="24"/>
        </w:rPr>
        <w:t xml:space="preserve"> for the first time. </w:t>
      </w:r>
    </w:p>
    <w:p w14:paraId="5870E26A" w14:textId="773A8933"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Full names of abbreviations </w:t>
      </w:r>
      <w:r w:rsidR="000C48FD">
        <w:rPr>
          <w:rFonts w:ascii="Times New Roman" w:hAnsi="Times New Roman" w:cs="Times New Roman"/>
          <w:color w:val="0070C0"/>
          <w:sz w:val="24"/>
          <w:szCs w:val="24"/>
        </w:rPr>
        <w:t xml:space="preserve">were provided, and repetitions were </w:t>
      </w:r>
      <w:r w:rsidRPr="009732B7">
        <w:rPr>
          <w:rFonts w:ascii="Times New Roman" w:hAnsi="Times New Roman" w:cs="Times New Roman"/>
          <w:color w:val="0070C0"/>
          <w:sz w:val="24"/>
          <w:szCs w:val="24"/>
        </w:rPr>
        <w:t xml:space="preserve">removed. </w:t>
      </w:r>
    </w:p>
    <w:p w14:paraId="18644BBD" w14:textId="3F6C3BB4" w:rsidR="00BB35C9" w:rsidRDefault="00DD7CBF"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xml:space="preserve">: </w:t>
      </w:r>
      <w:r w:rsidR="00BB35C9" w:rsidRPr="00BB35C9">
        <w:rPr>
          <w:rFonts w:ascii="Times New Roman" w:hAnsi="Times New Roman" w:cs="Times New Roman"/>
          <w:sz w:val="24"/>
          <w:szCs w:val="24"/>
        </w:rPr>
        <w:t xml:space="preserve">Page numbers were </w:t>
      </w:r>
      <w:r w:rsidR="00504C7F" w:rsidRPr="00BB35C9">
        <w:rPr>
          <w:rFonts w:ascii="Times New Roman" w:hAnsi="Times New Roman" w:cs="Times New Roman"/>
          <w:sz w:val="24"/>
          <w:szCs w:val="24"/>
        </w:rPr>
        <w:t>missing</w:t>
      </w:r>
      <w:r w:rsidR="00BB35C9" w:rsidRPr="00BB35C9">
        <w:rPr>
          <w:rFonts w:ascii="Times New Roman" w:hAnsi="Times New Roman" w:cs="Times New Roman"/>
          <w:sz w:val="24"/>
          <w:szCs w:val="24"/>
        </w:rPr>
        <w:t>.</w:t>
      </w:r>
    </w:p>
    <w:p w14:paraId="2777B425" w14:textId="563750C2"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Page numbers inserted</w:t>
      </w:r>
    </w:p>
    <w:p w14:paraId="69A2E38D" w14:textId="70DB8F2A" w:rsidR="00BB35C9" w:rsidRDefault="00DD7CBF"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Suggested change of Title</w:t>
      </w:r>
    </w:p>
    <w:p w14:paraId="074E5F9A" w14:textId="73186EA4"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Title was changed to </w:t>
      </w:r>
      <w:bookmarkStart w:id="0" w:name="_Hlk190708207"/>
      <w:r w:rsidRPr="009732B7">
        <w:rPr>
          <w:rFonts w:ascii="Times New Roman" w:hAnsi="Times New Roman" w:cs="Times New Roman"/>
          <w:i/>
          <w:iCs/>
          <w:color w:val="0070C0"/>
          <w:sz w:val="24"/>
          <w:szCs w:val="24"/>
        </w:rPr>
        <w:t>“Gene expression and histopathological analysis of the effect of Allium cepa on carbon tetrachloride (CCl4)-induced Anti-Hepatic steatosis in Wister rats”.</w:t>
      </w:r>
      <w:bookmarkEnd w:id="0"/>
    </w:p>
    <w:p w14:paraId="79AA0AE6" w14:textId="799D9E60" w:rsidR="00BB35C9" w:rsidRDefault="00DD7CBF"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Reference 7 is outdated</w:t>
      </w:r>
    </w:p>
    <w:p w14:paraId="7B76F3F3" w14:textId="28D088AC"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 Reference 7 has been replaced with a more recent one</w:t>
      </w:r>
    </w:p>
    <w:p w14:paraId="782038AE" w14:textId="5C048CAE" w:rsidR="00BB35C9" w:rsidRDefault="009732B7"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xml:space="preserve">: </w:t>
      </w:r>
      <w:r w:rsidR="00BB35C9" w:rsidRPr="00BB35C9">
        <w:rPr>
          <w:rFonts w:ascii="Times New Roman" w:hAnsi="Times New Roman" w:cs="Times New Roman"/>
          <w:sz w:val="24"/>
          <w:szCs w:val="24"/>
        </w:rPr>
        <w:t xml:space="preserve">- </w:t>
      </w:r>
      <w:r w:rsidR="00BB35C9">
        <w:rPr>
          <w:rFonts w:ascii="Times New Roman" w:hAnsi="Times New Roman" w:cs="Times New Roman"/>
          <w:sz w:val="24"/>
          <w:szCs w:val="24"/>
        </w:rPr>
        <w:t>N</w:t>
      </w:r>
      <w:r w:rsidR="00BB35C9" w:rsidRPr="00BB35C9">
        <w:rPr>
          <w:rFonts w:ascii="Times New Roman" w:hAnsi="Times New Roman" w:cs="Times New Roman"/>
          <w:sz w:val="24"/>
          <w:szCs w:val="24"/>
        </w:rPr>
        <w:t>o biochemical markers were studied in the manuscript. This allows us to ask why we didn't perform liver enzymes.</w:t>
      </w:r>
    </w:p>
    <w:p w14:paraId="11A91C50" w14:textId="3A8E1405"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The phrase has been removed. Biochemical markers were published in another article.</w:t>
      </w:r>
    </w:p>
    <w:p w14:paraId="6765E711" w14:textId="34D3180E" w:rsidR="00BB35C9" w:rsidRDefault="009732B7"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xml:space="preserve">: </w:t>
      </w:r>
      <w:r w:rsidR="00BB35C9" w:rsidRPr="00BB35C9">
        <w:rPr>
          <w:rFonts w:ascii="Times New Roman" w:hAnsi="Times New Roman" w:cs="Times New Roman"/>
          <w:sz w:val="24"/>
          <w:szCs w:val="24"/>
        </w:rPr>
        <w:t xml:space="preserve">the authors stated that "Recent epidemiology provided evidence showing that NAFLD has become the second largest liver disease after viral hepatitis, with an incidence of 20–30%, and the incidence of obesity in the population is up to 57.74% (Zhong et al,2020)". </w:t>
      </w:r>
      <w:proofErr w:type="gramStart"/>
      <w:r w:rsidR="00BB35C9" w:rsidRPr="00BB35C9">
        <w:rPr>
          <w:rFonts w:ascii="Times New Roman" w:hAnsi="Times New Roman" w:cs="Times New Roman"/>
          <w:sz w:val="24"/>
          <w:szCs w:val="24"/>
        </w:rPr>
        <w:t>the</w:t>
      </w:r>
      <w:proofErr w:type="gramEnd"/>
      <w:r w:rsidR="00BB35C9" w:rsidRPr="00BB35C9">
        <w:rPr>
          <w:rFonts w:ascii="Times New Roman" w:hAnsi="Times New Roman" w:cs="Times New Roman"/>
          <w:sz w:val="24"/>
          <w:szCs w:val="24"/>
        </w:rPr>
        <w:t xml:space="preserve"> authors didn't mention the locality (e.g. Worldwide, Western, Eastern, and which </w:t>
      </w:r>
      <w:proofErr w:type="gramStart"/>
      <w:r w:rsidR="00BB35C9" w:rsidRPr="00BB35C9">
        <w:rPr>
          <w:rFonts w:ascii="Times New Roman" w:hAnsi="Times New Roman" w:cs="Times New Roman"/>
          <w:sz w:val="24"/>
          <w:szCs w:val="24"/>
        </w:rPr>
        <w:t>population the</w:t>
      </w:r>
      <w:proofErr w:type="gramEnd"/>
      <w:r w:rsidR="00BB35C9" w:rsidRPr="00BB35C9">
        <w:rPr>
          <w:rFonts w:ascii="Times New Roman" w:hAnsi="Times New Roman" w:cs="Times New Roman"/>
          <w:sz w:val="24"/>
          <w:szCs w:val="24"/>
        </w:rPr>
        <w:t xml:space="preserve"> meant. Also, by revising the reference, Zhong et al.</w:t>
      </w:r>
      <w:r w:rsidR="000C48FD">
        <w:rPr>
          <w:rFonts w:ascii="Times New Roman" w:hAnsi="Times New Roman" w:cs="Times New Roman"/>
          <w:sz w:val="24"/>
          <w:szCs w:val="24"/>
        </w:rPr>
        <w:t xml:space="preserve"> (</w:t>
      </w:r>
      <w:r w:rsidR="00BB35C9" w:rsidRPr="00BB35C9">
        <w:rPr>
          <w:rFonts w:ascii="Times New Roman" w:hAnsi="Times New Roman" w:cs="Times New Roman"/>
          <w:sz w:val="24"/>
          <w:szCs w:val="24"/>
        </w:rPr>
        <w:t>2020 was a review of experimental models of NAFLD and not an epidemiological study. Please refer to the original study.</w:t>
      </w:r>
    </w:p>
    <w:p w14:paraId="61897F3E" w14:textId="13FB24A4"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Sentence reconstructed. </w:t>
      </w:r>
    </w:p>
    <w:p w14:paraId="5669338C" w14:textId="47A39EC3" w:rsidR="00BB35C9" w:rsidRDefault="009732B7"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Comment</w:t>
      </w:r>
      <w:r w:rsidR="00BB35C9">
        <w:rPr>
          <w:rFonts w:ascii="Times New Roman" w:hAnsi="Times New Roman" w:cs="Times New Roman"/>
          <w:sz w:val="24"/>
          <w:szCs w:val="24"/>
        </w:rPr>
        <w:t xml:space="preserve">: </w:t>
      </w:r>
      <w:r w:rsidR="00BB35C9" w:rsidRPr="00BB35C9">
        <w:rPr>
          <w:rFonts w:ascii="Times New Roman" w:hAnsi="Times New Roman" w:cs="Times New Roman"/>
          <w:sz w:val="24"/>
          <w:szCs w:val="24"/>
        </w:rPr>
        <w:t>- "The experimental protocols were reviewed and approved by the Adekunle Ajasin University Animal Ethics Committee". This sentence is repeated twice.</w:t>
      </w:r>
    </w:p>
    <w:p w14:paraId="1A469F94" w14:textId="294B1FF0"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Repetition deleted. </w:t>
      </w:r>
    </w:p>
    <w:p w14:paraId="735B279D" w14:textId="54FCB100" w:rsidR="00BB35C9" w:rsidRDefault="009732B7"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BB35C9">
        <w:rPr>
          <w:rFonts w:ascii="Times New Roman" w:hAnsi="Times New Roman" w:cs="Times New Roman"/>
          <w:sz w:val="24"/>
          <w:szCs w:val="24"/>
        </w:rPr>
        <w:t xml:space="preserve">: </w:t>
      </w:r>
      <w:r w:rsidR="00BB35C9" w:rsidRPr="00BB35C9">
        <w:rPr>
          <w:rFonts w:ascii="Times New Roman" w:hAnsi="Times New Roman" w:cs="Times New Roman"/>
          <w:sz w:val="24"/>
          <w:szCs w:val="24"/>
        </w:rPr>
        <w:t xml:space="preserve">- </w:t>
      </w:r>
      <w:r w:rsidR="000C48FD">
        <w:rPr>
          <w:rFonts w:ascii="Times New Roman" w:hAnsi="Times New Roman" w:cs="Times New Roman"/>
          <w:sz w:val="24"/>
          <w:szCs w:val="24"/>
        </w:rPr>
        <w:t>Onion extract and raw onion preparation need</w:t>
      </w:r>
      <w:r w:rsidR="00BB35C9" w:rsidRPr="00BB35C9">
        <w:rPr>
          <w:rFonts w:ascii="Times New Roman" w:hAnsi="Times New Roman" w:cs="Times New Roman"/>
          <w:sz w:val="24"/>
          <w:szCs w:val="24"/>
        </w:rPr>
        <w:t xml:space="preserve"> </w:t>
      </w:r>
      <w:proofErr w:type="gramStart"/>
      <w:r w:rsidR="000C48FD">
        <w:rPr>
          <w:rFonts w:ascii="Times New Roman" w:hAnsi="Times New Roman" w:cs="Times New Roman"/>
          <w:sz w:val="24"/>
          <w:szCs w:val="24"/>
        </w:rPr>
        <w:t xml:space="preserve">a </w:t>
      </w:r>
      <w:r w:rsidR="000C48FD" w:rsidRPr="00BB35C9">
        <w:rPr>
          <w:rFonts w:ascii="Times New Roman" w:hAnsi="Times New Roman" w:cs="Times New Roman"/>
          <w:sz w:val="24"/>
          <w:szCs w:val="24"/>
        </w:rPr>
        <w:t>suitable</w:t>
      </w:r>
      <w:proofErr w:type="gramEnd"/>
      <w:r w:rsidR="00BB35C9" w:rsidRPr="00BB35C9">
        <w:rPr>
          <w:rFonts w:ascii="Times New Roman" w:hAnsi="Times New Roman" w:cs="Times New Roman"/>
          <w:sz w:val="24"/>
          <w:szCs w:val="24"/>
        </w:rPr>
        <w:t xml:space="preserve"> reference.</w:t>
      </w:r>
    </w:p>
    <w:p w14:paraId="7A5F15FF" w14:textId="21161F64" w:rsidR="00BB35C9" w:rsidRPr="009732B7" w:rsidRDefault="00BB35C9" w:rsidP="00BB35C9">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Reference provided</w:t>
      </w:r>
    </w:p>
    <w:p w14:paraId="2C051A81" w14:textId="40683BF9" w:rsidR="00E60BEE" w:rsidRDefault="00280ABB" w:rsidP="00BB35C9">
      <w:pPr>
        <w:spacing w:line="360" w:lineRule="auto"/>
        <w:jc w:val="both"/>
        <w:rPr>
          <w:rFonts w:ascii="Times New Roman" w:hAnsi="Times New Roman" w:cs="Times New Roman"/>
          <w:sz w:val="24"/>
          <w:szCs w:val="24"/>
        </w:rPr>
      </w:pPr>
      <w:r>
        <w:rPr>
          <w:rFonts w:ascii="Times New Roman" w:hAnsi="Times New Roman" w:cs="Times New Roman"/>
          <w:sz w:val="24"/>
          <w:szCs w:val="24"/>
        </w:rPr>
        <w:t>Comment</w:t>
      </w:r>
      <w:r w:rsidR="00E60BEE">
        <w:rPr>
          <w:rFonts w:ascii="Times New Roman" w:hAnsi="Times New Roman" w:cs="Times New Roman"/>
          <w:sz w:val="24"/>
          <w:szCs w:val="24"/>
        </w:rPr>
        <w:t xml:space="preserve">: </w:t>
      </w:r>
      <w:r w:rsidR="00E60BEE" w:rsidRPr="00E60BEE">
        <w:rPr>
          <w:rFonts w:ascii="Times New Roman" w:hAnsi="Times New Roman" w:cs="Times New Roman"/>
          <w:sz w:val="24"/>
          <w:szCs w:val="24"/>
        </w:rPr>
        <w:t xml:space="preserve">Please provide </w:t>
      </w:r>
      <w:r w:rsidR="00E60BEE">
        <w:rPr>
          <w:rFonts w:ascii="Times New Roman" w:hAnsi="Times New Roman" w:cs="Times New Roman"/>
          <w:sz w:val="24"/>
          <w:szCs w:val="24"/>
        </w:rPr>
        <w:t>t</w:t>
      </w:r>
      <w:r w:rsidR="00E60BEE" w:rsidRPr="00E60BEE">
        <w:rPr>
          <w:rFonts w:ascii="Times New Roman" w:hAnsi="Times New Roman" w:cs="Times New Roman"/>
          <w:sz w:val="24"/>
          <w:szCs w:val="24"/>
        </w:rPr>
        <w:t>he serial number and ethical committee approval date</w:t>
      </w:r>
      <w:r w:rsidR="000C48FD">
        <w:rPr>
          <w:rFonts w:ascii="Times New Roman" w:hAnsi="Times New Roman" w:cs="Times New Roman"/>
          <w:sz w:val="24"/>
          <w:szCs w:val="24"/>
        </w:rPr>
        <w:t>, which are missing. Response: The ethical committee approval form, which should have contained the serial number and date,</w:t>
      </w:r>
      <w:r w:rsidR="00E60BEE" w:rsidRPr="009732B7">
        <w:rPr>
          <w:rFonts w:ascii="Times New Roman" w:hAnsi="Times New Roman" w:cs="Times New Roman"/>
          <w:color w:val="0070C0"/>
          <w:sz w:val="24"/>
          <w:szCs w:val="24"/>
        </w:rPr>
        <w:t xml:space="preserve"> was not given.</w:t>
      </w:r>
    </w:p>
    <w:p w14:paraId="7F7B80F8" w14:textId="7FE4984D" w:rsidR="009732B7" w:rsidRPr="00DD7CBF" w:rsidRDefault="00280ABB" w:rsidP="009732B7">
      <w:pPr>
        <w:pStyle w:val="NormalWeb"/>
        <w:shd w:val="clear" w:color="auto" w:fill="FFFFFF"/>
        <w:jc w:val="both"/>
        <w:rPr>
          <w:color w:val="222222"/>
        </w:rPr>
      </w:pPr>
      <w:r>
        <w:rPr>
          <w:color w:val="222222"/>
        </w:rPr>
        <w:t>Comment</w:t>
      </w:r>
      <w:r w:rsidR="009732B7" w:rsidRPr="00DD7CBF">
        <w:rPr>
          <w:color w:val="222222"/>
        </w:rPr>
        <w:t xml:space="preserve">: In Table 1 of primers, please mention the accession number of genes or suitable references. Also, the </w:t>
      </w:r>
      <w:r w:rsidR="000C48FD">
        <w:rPr>
          <w:color w:val="222222"/>
        </w:rPr>
        <w:t>names of primers in rats are written in small letters, except for the first letter, which is</w:t>
      </w:r>
      <w:r w:rsidR="009732B7" w:rsidRPr="00DD7CBF">
        <w:rPr>
          <w:color w:val="222222"/>
        </w:rPr>
        <w:t xml:space="preserve"> capitalized.</w:t>
      </w:r>
    </w:p>
    <w:p w14:paraId="400FB23D" w14:textId="387CEA75" w:rsidR="009732B7" w:rsidRPr="009732B7" w:rsidRDefault="009732B7" w:rsidP="009732B7">
      <w:pPr>
        <w:pStyle w:val="NormalWeb"/>
        <w:shd w:val="clear" w:color="auto" w:fill="FFFFFF"/>
        <w:jc w:val="both"/>
        <w:rPr>
          <w:color w:val="0070C0"/>
        </w:rPr>
      </w:pPr>
      <w:r w:rsidRPr="009732B7">
        <w:rPr>
          <w:color w:val="0070C0"/>
        </w:rPr>
        <w:t>Response: Gene ID has been added</w:t>
      </w:r>
      <w:r w:rsidR="000C48FD">
        <w:rPr>
          <w:color w:val="0070C0"/>
        </w:rPr>
        <w:t>,</w:t>
      </w:r>
      <w:r w:rsidRPr="009732B7">
        <w:rPr>
          <w:color w:val="0070C0"/>
        </w:rPr>
        <w:t xml:space="preserve"> and the right lettering applied</w:t>
      </w:r>
    </w:p>
    <w:p w14:paraId="085CE806" w14:textId="49EE256E" w:rsidR="009732B7" w:rsidRPr="009732B7" w:rsidRDefault="00280ABB" w:rsidP="009732B7">
      <w:pPr>
        <w:pStyle w:val="NormalWeb"/>
        <w:shd w:val="clear" w:color="auto" w:fill="FFFFFF"/>
        <w:rPr>
          <w:color w:val="222222"/>
        </w:rPr>
      </w:pPr>
      <w:r>
        <w:rPr>
          <w:color w:val="222222"/>
        </w:rPr>
        <w:t>Comment</w:t>
      </w:r>
      <w:r w:rsidR="009732B7" w:rsidRPr="009732B7">
        <w:rPr>
          <w:color w:val="222222"/>
        </w:rPr>
        <w:t>: The title of Table 1 is unsuitable; it refers to a primer sequence of the studied genes, not gene expression analysis.</w:t>
      </w:r>
    </w:p>
    <w:p w14:paraId="060A32DE" w14:textId="24B3C959" w:rsidR="009732B7" w:rsidRDefault="009732B7" w:rsidP="009732B7">
      <w:pPr>
        <w:pStyle w:val="NormalWeb"/>
        <w:shd w:val="clear" w:color="auto" w:fill="FFFFFF"/>
        <w:rPr>
          <w:color w:val="0070C0"/>
        </w:rPr>
      </w:pPr>
      <w:r w:rsidRPr="009732B7">
        <w:rPr>
          <w:color w:val="0070C0"/>
        </w:rPr>
        <w:t>Response: Title of table 1 has been changed</w:t>
      </w:r>
      <w:r>
        <w:rPr>
          <w:color w:val="0070C0"/>
        </w:rPr>
        <w:t xml:space="preserve"> to </w:t>
      </w:r>
      <w:r w:rsidR="000121EB">
        <w:rPr>
          <w:color w:val="0070C0"/>
        </w:rPr>
        <w:t>“Gene</w:t>
      </w:r>
      <w:r w:rsidRPr="009732B7">
        <w:rPr>
          <w:color w:val="0070C0"/>
        </w:rPr>
        <w:t xml:space="preserve"> expression analysis by RT-PCR to Primer sequences of the studied genes by RT-PCR</w:t>
      </w:r>
      <w:r>
        <w:rPr>
          <w:color w:val="0070C0"/>
        </w:rPr>
        <w:t xml:space="preserve">” </w:t>
      </w:r>
    </w:p>
    <w:p w14:paraId="0FB0A23B" w14:textId="6D09BE7E" w:rsidR="00280ABB" w:rsidRDefault="00280ABB" w:rsidP="009732B7">
      <w:pPr>
        <w:pStyle w:val="NormalWeb"/>
        <w:shd w:val="clear" w:color="auto" w:fill="FFFFFF"/>
      </w:pPr>
      <w:r w:rsidRPr="00280ABB">
        <w:t xml:space="preserve">Comment: Further explanation of molecular methodology (steps, used kits, and instruments) </w:t>
      </w:r>
    </w:p>
    <w:p w14:paraId="154080D8" w14:textId="4501B1AB" w:rsidR="00280ABB" w:rsidRDefault="00280ABB" w:rsidP="009732B7">
      <w:pPr>
        <w:pStyle w:val="NormalWeb"/>
        <w:shd w:val="clear" w:color="auto" w:fill="FFFFFF"/>
        <w:rPr>
          <w:color w:val="0070C0"/>
        </w:rPr>
      </w:pPr>
      <w:r w:rsidRPr="00280ABB">
        <w:rPr>
          <w:color w:val="0070C0"/>
        </w:rPr>
        <w:t xml:space="preserve">Response: Further explanation provided </w:t>
      </w:r>
    </w:p>
    <w:p w14:paraId="36A91D74" w14:textId="5023E62B" w:rsidR="00280ABB" w:rsidRDefault="00280ABB" w:rsidP="009732B7">
      <w:pPr>
        <w:pStyle w:val="NormalWeb"/>
        <w:shd w:val="clear" w:color="auto" w:fill="FFFFFF"/>
      </w:pPr>
      <w:r w:rsidRPr="00280ABB">
        <w:t xml:space="preserve">Comment: </w:t>
      </w:r>
      <w:r>
        <w:t>T</w:t>
      </w:r>
      <w:r w:rsidRPr="00280ABB">
        <w:t xml:space="preserve">he results and discussion were merged. </w:t>
      </w:r>
    </w:p>
    <w:p w14:paraId="2203F05C" w14:textId="3C0CCAFD" w:rsidR="00280ABB" w:rsidRDefault="00280ABB" w:rsidP="009732B7">
      <w:pPr>
        <w:pStyle w:val="NormalWeb"/>
        <w:shd w:val="clear" w:color="auto" w:fill="FFFFFF"/>
        <w:rPr>
          <w:color w:val="0070C0"/>
        </w:rPr>
      </w:pPr>
      <w:r w:rsidRPr="00280ABB">
        <w:rPr>
          <w:color w:val="0070C0"/>
        </w:rPr>
        <w:t>Response: The results and discussion have been separated.</w:t>
      </w:r>
    </w:p>
    <w:p w14:paraId="58332B1F" w14:textId="4191E0E8" w:rsidR="00280ABB" w:rsidRPr="00280ABB" w:rsidRDefault="00280ABB" w:rsidP="009732B7">
      <w:pPr>
        <w:pStyle w:val="NormalWeb"/>
        <w:shd w:val="clear" w:color="auto" w:fill="FFFFFF"/>
      </w:pPr>
      <w:r w:rsidRPr="00280ABB">
        <w:t>Comment: List of Figures</w:t>
      </w:r>
    </w:p>
    <w:p w14:paraId="5B2AD7E3" w14:textId="2239694E" w:rsidR="00280ABB" w:rsidRPr="00280ABB" w:rsidRDefault="00280ABB" w:rsidP="009732B7">
      <w:pPr>
        <w:pStyle w:val="NormalWeb"/>
        <w:shd w:val="clear" w:color="auto" w:fill="FFFFFF"/>
        <w:rPr>
          <w:color w:val="0070C0"/>
        </w:rPr>
      </w:pPr>
      <w:r>
        <w:rPr>
          <w:color w:val="0070C0"/>
        </w:rPr>
        <w:t>Response: List of Figures provided</w:t>
      </w:r>
    </w:p>
    <w:p w14:paraId="61AF7681" w14:textId="77777777" w:rsidR="00762F3F" w:rsidRDefault="00AB5E82" w:rsidP="00AB5E82">
      <w:pPr>
        <w:pStyle w:val="NormalWeb"/>
        <w:shd w:val="clear" w:color="auto" w:fill="FFFFFF"/>
        <w:spacing w:line="360" w:lineRule="auto"/>
        <w:jc w:val="both"/>
      </w:pPr>
      <w:r>
        <w:t xml:space="preserve">Comment: </w:t>
      </w:r>
      <w:r w:rsidRPr="00AB5E82">
        <w:t xml:space="preserve">Were the extracts used prophylactic or therapeutic? According to the literature, the model takes 8 weeks, while you administer the treatment after 5 weeks only. </w:t>
      </w:r>
    </w:p>
    <w:p w14:paraId="7C7A22F0" w14:textId="2CB390EE" w:rsidR="00280ABB" w:rsidRPr="00762F3F" w:rsidRDefault="00762F3F" w:rsidP="00AB5E82">
      <w:pPr>
        <w:pStyle w:val="NormalWeb"/>
        <w:shd w:val="clear" w:color="auto" w:fill="FFFFFF"/>
        <w:spacing w:line="360" w:lineRule="auto"/>
        <w:jc w:val="both"/>
        <w:rPr>
          <w:color w:val="0070C0"/>
        </w:rPr>
      </w:pPr>
      <w:r w:rsidRPr="00762F3F">
        <w:rPr>
          <w:color w:val="0070C0"/>
        </w:rPr>
        <w:t xml:space="preserve">Response: </w:t>
      </w:r>
      <w:r w:rsidR="00AB5E82" w:rsidRPr="00762F3F">
        <w:rPr>
          <w:color w:val="0070C0"/>
        </w:rPr>
        <w:t xml:space="preserve">The extracts were administered for therapeutic purposes. While previous studies typically conducted inductions over a </w:t>
      </w:r>
      <w:r w:rsidRPr="00762F3F">
        <w:rPr>
          <w:color w:val="0070C0"/>
        </w:rPr>
        <w:t>3–4-week</w:t>
      </w:r>
      <w:r w:rsidR="00AB5E82" w:rsidRPr="00762F3F">
        <w:rPr>
          <w:color w:val="0070C0"/>
        </w:rPr>
        <w:t xml:space="preserve"> period, we opted to extend our induction phase to ensure significant hepatic impact. During this period, we observed weight loss and weakness among the subjects, and some rats did not survive the induction and treatment phases.</w:t>
      </w:r>
    </w:p>
    <w:p w14:paraId="4CB563E4" w14:textId="4C6B5EFF" w:rsidR="00383B21" w:rsidRPr="00383B21" w:rsidRDefault="00383B21" w:rsidP="007A3B64">
      <w:pPr>
        <w:pStyle w:val="NormalWeb"/>
        <w:shd w:val="clear" w:color="auto" w:fill="FFFFFF"/>
        <w:rPr>
          <w:color w:val="222222"/>
        </w:rPr>
      </w:pPr>
      <w:r w:rsidRPr="00383B21">
        <w:rPr>
          <w:color w:val="222222"/>
        </w:rPr>
        <w:t>Comment: The Declaration of Helsinki is used for human research, not animal research. Please correct it.</w:t>
      </w:r>
    </w:p>
    <w:p w14:paraId="61630D14" w14:textId="2B99B7D7" w:rsidR="009732B7" w:rsidRPr="00383B21" w:rsidRDefault="00383B21" w:rsidP="007A3B64">
      <w:pPr>
        <w:pStyle w:val="NormalWeb"/>
        <w:shd w:val="clear" w:color="auto" w:fill="FFFFFF"/>
        <w:rPr>
          <w:color w:val="0070C0"/>
        </w:rPr>
      </w:pPr>
      <w:r w:rsidRPr="00383B21">
        <w:rPr>
          <w:color w:val="0070C0"/>
        </w:rPr>
        <w:t>Response: Guidelines developed by the Institute for Laboratory Animal Research (ILAR).</w:t>
      </w:r>
    </w:p>
    <w:p w14:paraId="02B29B83" w14:textId="553CE498" w:rsidR="008C23E5" w:rsidRDefault="008C23E5" w:rsidP="008C23E5">
      <w:pPr>
        <w:pStyle w:val="NormalWeb"/>
        <w:shd w:val="clear" w:color="auto" w:fill="FFFFFF"/>
        <w:spacing w:line="360" w:lineRule="auto"/>
        <w:jc w:val="both"/>
        <w:rPr>
          <w:color w:val="222222"/>
        </w:rPr>
      </w:pPr>
      <w:r>
        <w:rPr>
          <w:color w:val="222222"/>
        </w:rPr>
        <w:t xml:space="preserve">Comment: </w:t>
      </w:r>
      <w:r w:rsidR="000121EB">
        <w:rPr>
          <w:color w:val="222222"/>
        </w:rPr>
        <w:t>I struggled</w:t>
      </w:r>
      <w:r w:rsidRPr="008C23E5">
        <w:rPr>
          <w:color w:val="222222"/>
        </w:rPr>
        <w:t xml:space="preserve"> to understand the treatment in groups 6 and 7. What was meant by ratios and ratios of what? I need further explanation. </w:t>
      </w:r>
    </w:p>
    <w:p w14:paraId="70A4D30B" w14:textId="1BF24C33" w:rsidR="003D5418" w:rsidRDefault="008C23E5" w:rsidP="008C23E5">
      <w:pPr>
        <w:pStyle w:val="NormalWeb"/>
        <w:shd w:val="clear" w:color="auto" w:fill="FFFFFF"/>
        <w:spacing w:line="360" w:lineRule="auto"/>
        <w:jc w:val="both"/>
        <w:rPr>
          <w:color w:val="0070C0"/>
        </w:rPr>
      </w:pPr>
      <w:r w:rsidRPr="008C23E5">
        <w:rPr>
          <w:color w:val="0070C0"/>
        </w:rPr>
        <w:t>Response: Raw onion bulb mixed with feed (ratio 30/70). Raw onion bulb mixed with feed (ratio 70/30)</w:t>
      </w:r>
      <w:r w:rsidR="00987416">
        <w:rPr>
          <w:color w:val="0070C0"/>
        </w:rPr>
        <w:t>.</w:t>
      </w:r>
    </w:p>
    <w:p w14:paraId="384A5607" w14:textId="77777777" w:rsidR="00987416" w:rsidRPr="00987416" w:rsidRDefault="00987416" w:rsidP="008C23E5">
      <w:pPr>
        <w:pStyle w:val="NormalWeb"/>
        <w:shd w:val="clear" w:color="auto" w:fill="FFFFFF"/>
        <w:spacing w:line="360" w:lineRule="auto"/>
        <w:jc w:val="both"/>
      </w:pPr>
      <w:r w:rsidRPr="00987416">
        <w:t>Comment: Accompanied by numbers at the end of each sentence (refer to what?)</w:t>
      </w:r>
    </w:p>
    <w:p w14:paraId="01FF4C51" w14:textId="1C84A51E" w:rsidR="00987416" w:rsidRDefault="00987416" w:rsidP="008C23E5">
      <w:pPr>
        <w:pStyle w:val="NormalWeb"/>
        <w:shd w:val="clear" w:color="auto" w:fill="FFFFFF"/>
        <w:spacing w:line="360" w:lineRule="auto"/>
        <w:jc w:val="both"/>
        <w:rPr>
          <w:color w:val="0070C0"/>
        </w:rPr>
      </w:pPr>
      <w:r>
        <w:rPr>
          <w:color w:val="0070C0"/>
        </w:rPr>
        <w:t xml:space="preserve">Response: </w:t>
      </w:r>
      <w:r w:rsidRPr="00987416">
        <w:rPr>
          <w:color w:val="0070C0"/>
        </w:rPr>
        <w:t>I think the reviewer is referring to the in-text reference</w:t>
      </w:r>
      <w:r>
        <w:rPr>
          <w:color w:val="0070C0"/>
        </w:rPr>
        <w:t xml:space="preserve">. </w:t>
      </w:r>
    </w:p>
    <w:p w14:paraId="3A721D86" w14:textId="77777777" w:rsidR="001A154A" w:rsidRPr="001A154A" w:rsidRDefault="001A154A" w:rsidP="008C23E5">
      <w:pPr>
        <w:pStyle w:val="NormalWeb"/>
        <w:shd w:val="clear" w:color="auto" w:fill="FFFFFF"/>
        <w:spacing w:line="360" w:lineRule="auto"/>
        <w:jc w:val="both"/>
      </w:pPr>
      <w:r w:rsidRPr="001A154A">
        <w:t xml:space="preserve">Comment: Add scale bar to figures. </w:t>
      </w:r>
    </w:p>
    <w:p w14:paraId="072CABFD" w14:textId="1CB9FA8E" w:rsidR="001A154A" w:rsidRDefault="001A154A" w:rsidP="008C23E5">
      <w:pPr>
        <w:pStyle w:val="NormalWeb"/>
        <w:shd w:val="clear" w:color="auto" w:fill="FFFFFF"/>
        <w:spacing w:line="360" w:lineRule="auto"/>
        <w:jc w:val="both"/>
        <w:rPr>
          <w:color w:val="0070C0"/>
        </w:rPr>
      </w:pPr>
      <w:r>
        <w:rPr>
          <w:color w:val="0070C0"/>
        </w:rPr>
        <w:t xml:space="preserve">Response: </w:t>
      </w:r>
      <w:r w:rsidRPr="001A154A">
        <w:rPr>
          <w:color w:val="0070C0"/>
        </w:rPr>
        <w:t>The gene expression figures ha</w:t>
      </w:r>
      <w:r>
        <w:rPr>
          <w:color w:val="0070C0"/>
        </w:rPr>
        <w:t>ve</w:t>
      </w:r>
      <w:r w:rsidRPr="001A154A">
        <w:rPr>
          <w:color w:val="0070C0"/>
        </w:rPr>
        <w:t xml:space="preserve"> scale bar</w:t>
      </w:r>
      <w:r>
        <w:rPr>
          <w:color w:val="0070C0"/>
        </w:rPr>
        <w:t>s</w:t>
      </w:r>
      <w:r w:rsidRPr="001A154A">
        <w:rPr>
          <w:color w:val="0070C0"/>
        </w:rPr>
        <w:t xml:space="preserve"> ranging fr</w:t>
      </w:r>
      <w:r>
        <w:rPr>
          <w:color w:val="0070C0"/>
        </w:rPr>
        <w:t>om</w:t>
      </w:r>
      <w:r w:rsidRPr="001A154A">
        <w:rPr>
          <w:color w:val="0070C0"/>
        </w:rPr>
        <w:t xml:space="preserve"> 0.0 </w:t>
      </w:r>
      <w:r>
        <w:rPr>
          <w:color w:val="0070C0"/>
        </w:rPr>
        <w:t xml:space="preserve">to </w:t>
      </w:r>
      <w:r w:rsidRPr="001A154A">
        <w:rPr>
          <w:color w:val="0070C0"/>
        </w:rPr>
        <w:t>2.5.</w:t>
      </w:r>
    </w:p>
    <w:p w14:paraId="66359EB7" w14:textId="77777777" w:rsidR="00470B2A" w:rsidRPr="00470B2A" w:rsidRDefault="001A154A" w:rsidP="008C23E5">
      <w:pPr>
        <w:pStyle w:val="NormalWeb"/>
        <w:shd w:val="clear" w:color="auto" w:fill="FFFFFF"/>
        <w:spacing w:line="360" w:lineRule="auto"/>
        <w:jc w:val="both"/>
      </w:pPr>
      <w:r w:rsidRPr="00470B2A">
        <w:t xml:space="preserve">Comment: For comparison figures, it's better to represent figures of all groups at the same magnification (e.g., group 2 needs x100). </w:t>
      </w:r>
    </w:p>
    <w:p w14:paraId="64D7106C" w14:textId="6CDC8FF1" w:rsidR="001A154A" w:rsidRDefault="00470B2A" w:rsidP="008C23E5">
      <w:pPr>
        <w:pStyle w:val="NormalWeb"/>
        <w:shd w:val="clear" w:color="auto" w:fill="FFFFFF"/>
        <w:spacing w:line="360" w:lineRule="auto"/>
        <w:jc w:val="both"/>
        <w:rPr>
          <w:color w:val="0070C0"/>
        </w:rPr>
      </w:pPr>
      <w:r>
        <w:rPr>
          <w:color w:val="0070C0"/>
        </w:rPr>
        <w:t xml:space="preserve">Response: </w:t>
      </w:r>
      <w:r w:rsidR="001A154A" w:rsidRPr="001A154A">
        <w:rPr>
          <w:color w:val="0070C0"/>
        </w:rPr>
        <w:t xml:space="preserve">The different </w:t>
      </w:r>
      <w:r w:rsidR="000121EB">
        <w:rPr>
          <w:color w:val="0070C0"/>
        </w:rPr>
        <w:t>magnifications (100 and 400) were used to provide</w:t>
      </w:r>
      <w:r w:rsidR="001A154A" w:rsidRPr="001A154A">
        <w:rPr>
          <w:color w:val="0070C0"/>
        </w:rPr>
        <w:t xml:space="preserve"> a clearer view of the architectural distortion of the liver cells. </w:t>
      </w:r>
      <w:r>
        <w:rPr>
          <w:color w:val="0070C0"/>
        </w:rPr>
        <w:t>For better accuracy, x400 can be used for comparison.</w:t>
      </w:r>
    </w:p>
    <w:p w14:paraId="087EBD94" w14:textId="77777777" w:rsidR="00470B2A" w:rsidRPr="00470B2A" w:rsidRDefault="00470B2A" w:rsidP="008C23E5">
      <w:pPr>
        <w:pStyle w:val="NormalWeb"/>
        <w:shd w:val="clear" w:color="auto" w:fill="FFFFFF"/>
        <w:spacing w:line="360" w:lineRule="auto"/>
        <w:jc w:val="both"/>
      </w:pPr>
      <w:r w:rsidRPr="00470B2A">
        <w:t xml:space="preserve">Comment: I think this </w:t>
      </w:r>
      <w:proofErr w:type="gramStart"/>
      <w:r w:rsidRPr="00470B2A">
        <w:t>dose can</w:t>
      </w:r>
      <w:proofErr w:type="gramEnd"/>
      <w:r w:rsidRPr="00470B2A">
        <w:t xml:space="preserve"> lead to more severe liver disease. </w:t>
      </w:r>
    </w:p>
    <w:p w14:paraId="17F58B30" w14:textId="2B9906C5" w:rsidR="00470B2A" w:rsidRDefault="00470B2A" w:rsidP="008C23E5">
      <w:pPr>
        <w:pStyle w:val="NormalWeb"/>
        <w:shd w:val="clear" w:color="auto" w:fill="FFFFFF"/>
        <w:spacing w:line="360" w:lineRule="auto"/>
        <w:jc w:val="both"/>
        <w:rPr>
          <w:color w:val="0070C0"/>
        </w:rPr>
      </w:pPr>
      <w:r>
        <w:rPr>
          <w:color w:val="0070C0"/>
        </w:rPr>
        <w:t xml:space="preserve">Response: Different doses were tried </w:t>
      </w:r>
      <w:r w:rsidRPr="00470B2A">
        <w:rPr>
          <w:color w:val="0070C0"/>
        </w:rPr>
        <w:t xml:space="preserve">before </w:t>
      </w:r>
      <w:r w:rsidR="000121EB">
        <w:rPr>
          <w:color w:val="0070C0"/>
        </w:rPr>
        <w:t>the use of 0.5ml was concluded, which seems suitable,</w:t>
      </w:r>
      <w:r w:rsidRPr="00470B2A">
        <w:rPr>
          <w:color w:val="0070C0"/>
        </w:rPr>
        <w:t xml:space="preserve"> </w:t>
      </w:r>
      <w:r>
        <w:rPr>
          <w:color w:val="0070C0"/>
        </w:rPr>
        <w:t xml:space="preserve">as </w:t>
      </w:r>
      <w:r w:rsidRPr="00470B2A">
        <w:rPr>
          <w:color w:val="0070C0"/>
        </w:rPr>
        <w:t>evident in the histopathology examination.</w:t>
      </w:r>
    </w:p>
    <w:p w14:paraId="0487E5B9" w14:textId="31257A71" w:rsidR="001A154A" w:rsidRPr="00504C7F" w:rsidRDefault="001A154A" w:rsidP="001A154A">
      <w:pPr>
        <w:shd w:val="clear" w:color="auto" w:fill="FFFFFF"/>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504C7F">
        <w:rPr>
          <w:rFonts w:ascii="Times New Roman" w:eastAsia="Times New Roman" w:hAnsi="Times New Roman" w:cs="Times New Roman"/>
          <w:kern w:val="0"/>
          <w:sz w:val="24"/>
          <w:szCs w:val="24"/>
          <w14:ligatures w14:val="none"/>
        </w:rPr>
        <w:t xml:space="preserve">Comment: Regarding </w:t>
      </w:r>
      <w:r w:rsidR="000121EB">
        <w:rPr>
          <w:rFonts w:ascii="Times New Roman" w:eastAsia="Times New Roman" w:hAnsi="Times New Roman" w:cs="Times New Roman"/>
          <w:kern w:val="0"/>
          <w:sz w:val="24"/>
          <w:szCs w:val="24"/>
          <w14:ligatures w14:val="none"/>
        </w:rPr>
        <w:t>the gel image, in Figure 1, lane 2 (representing onion control) and lane 5(representing 200mg extract) show a lower density band, while the graph shows a similar expression to the standard</w:t>
      </w:r>
      <w:r w:rsidRPr="00504C7F">
        <w:rPr>
          <w:rFonts w:ascii="Times New Roman" w:eastAsia="Times New Roman" w:hAnsi="Times New Roman" w:cs="Times New Roman"/>
          <w:kern w:val="0"/>
          <w:sz w:val="24"/>
          <w:szCs w:val="24"/>
          <w14:ligatures w14:val="none"/>
        </w:rPr>
        <w:t xml:space="preserve"> control. </w:t>
      </w:r>
    </w:p>
    <w:p w14:paraId="6C849BA8" w14:textId="77777777" w:rsidR="001A154A" w:rsidRPr="00504C7F" w:rsidRDefault="001A154A" w:rsidP="001A154A">
      <w:pPr>
        <w:shd w:val="clear" w:color="auto" w:fill="FFFFFF"/>
        <w:spacing w:before="100" w:beforeAutospacing="1" w:after="100" w:afterAutospacing="1" w:line="360" w:lineRule="auto"/>
        <w:jc w:val="both"/>
        <w:rPr>
          <w:rFonts w:ascii="Times New Roman" w:eastAsia="Times New Roman" w:hAnsi="Times New Roman" w:cs="Times New Roman"/>
          <w:color w:val="0070C0"/>
          <w:kern w:val="0"/>
          <w:sz w:val="24"/>
          <w:szCs w:val="24"/>
          <w14:ligatures w14:val="none"/>
        </w:rPr>
      </w:pPr>
      <w:r w:rsidRPr="00504C7F">
        <w:rPr>
          <w:rFonts w:ascii="Times New Roman" w:eastAsia="Times New Roman" w:hAnsi="Times New Roman" w:cs="Times New Roman"/>
          <w:color w:val="0070C0"/>
          <w:kern w:val="0"/>
          <w:sz w:val="24"/>
          <w:szCs w:val="24"/>
          <w14:ligatures w14:val="none"/>
        </w:rPr>
        <w:t>Response: The weaker bands in Lane 2 and Lane 5 may be due to loading inconsistencies, gel transfer issues, or image exposure effects. The bar graph is based on quantitative densitometry, which normalizes AFP expression to Actin-β, potentially leading to a different visual representation.</w:t>
      </w:r>
    </w:p>
    <w:p w14:paraId="14045EC8" w14:textId="5D03FC49" w:rsidR="003D5418" w:rsidRPr="00504C7F" w:rsidRDefault="00504C7F" w:rsidP="00504C7F">
      <w:pPr>
        <w:pStyle w:val="NormalWeb"/>
        <w:shd w:val="clear" w:color="auto" w:fill="FFFFFF"/>
        <w:spacing w:line="360" w:lineRule="auto"/>
        <w:jc w:val="both"/>
        <w:rPr>
          <w:color w:val="222222"/>
          <w14:ligatures w14:val="none"/>
        </w:rPr>
      </w:pPr>
      <w:r w:rsidRPr="00504C7F">
        <w:t>Comment:</w:t>
      </w:r>
      <w:r w:rsidRPr="00504C7F">
        <w:rPr>
          <w:color w:val="0070C0"/>
        </w:rPr>
        <w:t xml:space="preserve"> </w:t>
      </w:r>
      <w:r w:rsidR="003D5418" w:rsidRPr="00504C7F">
        <w:rPr>
          <w:color w:val="222222"/>
          <w14:ligatures w14:val="none"/>
        </w:rPr>
        <w:t xml:space="preserve">The preparation of CCL4 (solvent, e.g., olive oil) and dosage need further details and a suitable reference. CCL4 can be used to induce multiple liver diseases and even lung diseases. </w:t>
      </w:r>
    </w:p>
    <w:p w14:paraId="78243660" w14:textId="4C12D8EB" w:rsidR="00504C7F" w:rsidRPr="00504C7F" w:rsidRDefault="00504C7F" w:rsidP="00504C7F">
      <w:pPr>
        <w:pStyle w:val="NormalWeb"/>
        <w:shd w:val="clear" w:color="auto" w:fill="FFFFFF"/>
        <w:spacing w:line="360" w:lineRule="auto"/>
        <w:jc w:val="both"/>
        <w:rPr>
          <w:color w:val="0070C0"/>
          <w14:ligatures w14:val="none"/>
        </w:rPr>
      </w:pPr>
      <w:r w:rsidRPr="00504C7F">
        <w:rPr>
          <w:color w:val="0070C0"/>
          <w14:ligatures w14:val="none"/>
        </w:rPr>
        <w:t xml:space="preserve">Response: More </w:t>
      </w:r>
      <w:r w:rsidR="00EF2EB4">
        <w:rPr>
          <w:color w:val="0070C0"/>
          <w14:ligatures w14:val="none"/>
        </w:rPr>
        <w:t>details and references</w:t>
      </w:r>
      <w:r w:rsidRPr="00504C7F">
        <w:rPr>
          <w:color w:val="0070C0"/>
          <w14:ligatures w14:val="none"/>
        </w:rPr>
        <w:t xml:space="preserve"> provided. </w:t>
      </w:r>
    </w:p>
    <w:p w14:paraId="77E7E7A5" w14:textId="1331792D" w:rsidR="00E60BEE" w:rsidRPr="009732B7" w:rsidRDefault="00E60BEE" w:rsidP="00E60BEE">
      <w:pPr>
        <w:rPr>
          <w:rFonts w:ascii="Times New Roman" w:hAnsi="Times New Roman" w:cs="Times New Roman"/>
          <w:b/>
          <w:bCs/>
          <w:sz w:val="24"/>
          <w:szCs w:val="24"/>
        </w:rPr>
      </w:pPr>
      <w:r w:rsidRPr="009732B7">
        <w:rPr>
          <w:rFonts w:ascii="Times New Roman" w:hAnsi="Times New Roman" w:cs="Times New Roman"/>
          <w:b/>
          <w:bCs/>
          <w:sz w:val="24"/>
          <w:szCs w:val="24"/>
        </w:rPr>
        <w:t>Editor comments</w:t>
      </w:r>
    </w:p>
    <w:p w14:paraId="6883B38B" w14:textId="48963D30" w:rsidR="007A3B64" w:rsidRPr="007A3B64" w:rsidRDefault="007A3B64" w:rsidP="007A3B64">
      <w:pPr>
        <w:pStyle w:val="NormalWeb"/>
        <w:shd w:val="clear" w:color="auto" w:fill="FFFFFF"/>
        <w:spacing w:line="360" w:lineRule="auto"/>
        <w:jc w:val="both"/>
        <w:rPr>
          <w:color w:val="FF0000"/>
        </w:rPr>
      </w:pPr>
      <w:r w:rsidRPr="007A3B64">
        <w:rPr>
          <w:color w:val="FF0000"/>
        </w:rPr>
        <w:t xml:space="preserve">Comment: Please check the </w:t>
      </w:r>
      <w:r w:rsidR="00EF2EB4">
        <w:rPr>
          <w:color w:val="FF0000"/>
        </w:rPr>
        <w:t xml:space="preserve">authors' names and affiliations included on your Title Page, mainly to ensure </w:t>
      </w:r>
      <w:r w:rsidRPr="007A3B64">
        <w:rPr>
          <w:color w:val="FF0000"/>
        </w:rPr>
        <w:t>that the spelling of all authors' names is correct. They are cited in the order you wish to appear in the final article. In addition, each author's affiliation details are correct.</w:t>
      </w:r>
    </w:p>
    <w:p w14:paraId="0B3E59A8" w14:textId="7146728F" w:rsidR="007A3B64" w:rsidRPr="00504C7F" w:rsidRDefault="007A3B64" w:rsidP="007A3B64">
      <w:pPr>
        <w:pStyle w:val="NormalWeb"/>
        <w:shd w:val="clear" w:color="auto" w:fill="FFFFFF"/>
        <w:spacing w:line="360" w:lineRule="auto"/>
        <w:jc w:val="both"/>
        <w:rPr>
          <w:color w:val="0070C0"/>
        </w:rPr>
      </w:pPr>
      <w:r w:rsidRPr="00504C7F">
        <w:rPr>
          <w:color w:val="0070C0"/>
        </w:rPr>
        <w:t xml:space="preserve">Response: </w:t>
      </w:r>
      <w:r w:rsidR="00504C7F" w:rsidRPr="00504C7F">
        <w:rPr>
          <w:color w:val="0070C0"/>
        </w:rPr>
        <w:t xml:space="preserve">Done </w:t>
      </w:r>
    </w:p>
    <w:p w14:paraId="1F8BD7CE" w14:textId="36C9288C" w:rsidR="007A3B64" w:rsidRPr="007A3B64" w:rsidRDefault="007A3B64" w:rsidP="007A3B64">
      <w:pPr>
        <w:pStyle w:val="NormalWeb"/>
        <w:shd w:val="clear" w:color="auto" w:fill="FFFFFF"/>
        <w:spacing w:line="360" w:lineRule="auto"/>
        <w:jc w:val="both"/>
      </w:pPr>
      <w:r w:rsidRPr="007A3B64">
        <w:t xml:space="preserve">Comment: Please include a 'Structured Abstract': not more than 250 words, broken down into, i.e., </w:t>
      </w:r>
      <w:bookmarkStart w:id="1" w:name="_Hlk190711987"/>
      <w:r w:rsidRPr="007A3B64">
        <w:t xml:space="preserve">Aims, Patients &amp; Methods/Materials &amp; Methods, Results, and Conclusions. </w:t>
      </w:r>
    </w:p>
    <w:bookmarkEnd w:id="1"/>
    <w:p w14:paraId="65B8958E" w14:textId="6F6982D1" w:rsidR="007A3B64" w:rsidRPr="009732B7" w:rsidRDefault="007A3B64" w:rsidP="007A3B64">
      <w:pPr>
        <w:pStyle w:val="NormalWeb"/>
        <w:shd w:val="clear" w:color="auto" w:fill="FFFFFF"/>
        <w:spacing w:line="360" w:lineRule="auto"/>
        <w:jc w:val="both"/>
        <w:rPr>
          <w:color w:val="0070C0"/>
        </w:rPr>
      </w:pPr>
      <w:r w:rsidRPr="009732B7">
        <w:rPr>
          <w:color w:val="0070C0"/>
        </w:rPr>
        <w:t>Response: Abstract</w:t>
      </w:r>
      <w:r w:rsidR="00EF2EB4">
        <w:rPr>
          <w:color w:val="0070C0"/>
        </w:rPr>
        <w:t>,</w:t>
      </w:r>
      <w:r w:rsidRPr="009732B7">
        <w:rPr>
          <w:color w:val="0070C0"/>
        </w:rPr>
        <w:t xml:space="preserve"> </w:t>
      </w:r>
      <w:r w:rsidR="00EF2EB4">
        <w:rPr>
          <w:color w:val="0070C0"/>
        </w:rPr>
        <w:t>well-structured</w:t>
      </w:r>
      <w:r w:rsidRPr="009732B7">
        <w:rPr>
          <w:color w:val="0070C0"/>
        </w:rPr>
        <w:t xml:space="preserve"> </w:t>
      </w:r>
    </w:p>
    <w:p w14:paraId="52E2BA6C" w14:textId="337262F2" w:rsidR="007A3B64" w:rsidRDefault="007A3B64" w:rsidP="007A3B64">
      <w:pPr>
        <w:pStyle w:val="NormalWeb"/>
        <w:shd w:val="clear" w:color="auto" w:fill="FFFFFF"/>
        <w:spacing w:line="360" w:lineRule="auto"/>
        <w:jc w:val="both"/>
        <w:rPr>
          <w:color w:val="222222"/>
        </w:rPr>
      </w:pPr>
      <w:r>
        <w:rPr>
          <w:color w:val="222222"/>
        </w:rPr>
        <w:t>Comment: I</w:t>
      </w:r>
      <w:r w:rsidRPr="007A3B64">
        <w:rPr>
          <w:color w:val="222222"/>
        </w:rPr>
        <w:t>nclude up to 10 keywords in your revised manuscript (including the four keywords you selected as part of the submission process).</w:t>
      </w:r>
    </w:p>
    <w:p w14:paraId="39DD2B48" w14:textId="23CB5D4B" w:rsidR="007A3B64" w:rsidRPr="009732B7" w:rsidRDefault="007A3B64" w:rsidP="007A3B64">
      <w:pPr>
        <w:pStyle w:val="NormalWeb"/>
        <w:shd w:val="clear" w:color="auto" w:fill="FFFFFF"/>
        <w:spacing w:line="360" w:lineRule="auto"/>
        <w:jc w:val="both"/>
        <w:rPr>
          <w:color w:val="0070C0"/>
        </w:rPr>
      </w:pPr>
      <w:r w:rsidRPr="009732B7">
        <w:rPr>
          <w:color w:val="0070C0"/>
        </w:rPr>
        <w:t>Response: More keywords included</w:t>
      </w:r>
    </w:p>
    <w:p w14:paraId="16AEAED0" w14:textId="37611C05" w:rsidR="00E60BEE" w:rsidRPr="00E60BEE" w:rsidRDefault="00E60BEE" w:rsidP="00E60BEE">
      <w:pPr>
        <w:spacing w:line="360" w:lineRule="auto"/>
        <w:jc w:val="both"/>
        <w:rPr>
          <w:rFonts w:ascii="Times New Roman" w:hAnsi="Times New Roman" w:cs="Times New Roman"/>
          <w:sz w:val="24"/>
          <w:szCs w:val="24"/>
        </w:rPr>
      </w:pPr>
      <w:r w:rsidRPr="00E60BEE">
        <w:rPr>
          <w:rFonts w:ascii="Times New Roman" w:hAnsi="Times New Roman" w:cs="Times New Roman"/>
          <w:sz w:val="24"/>
          <w:szCs w:val="24"/>
        </w:rPr>
        <w:t>Comments: References should be numerically listed in the reference section in the order they occur in the text.</w:t>
      </w:r>
    </w:p>
    <w:p w14:paraId="46751D6E" w14:textId="77777777" w:rsidR="00E60BEE" w:rsidRPr="009732B7" w:rsidRDefault="00E60BEE" w:rsidP="00E60BEE">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Done</w:t>
      </w:r>
    </w:p>
    <w:p w14:paraId="15F6E3D3" w14:textId="77777777" w:rsidR="00E60BEE" w:rsidRPr="00E60BEE" w:rsidRDefault="00E60BEE" w:rsidP="00E60BEE">
      <w:pPr>
        <w:spacing w:line="360" w:lineRule="auto"/>
        <w:jc w:val="both"/>
        <w:rPr>
          <w:rFonts w:ascii="Times New Roman" w:hAnsi="Times New Roman" w:cs="Times New Roman"/>
          <w:sz w:val="24"/>
          <w:szCs w:val="24"/>
        </w:rPr>
      </w:pPr>
      <w:r w:rsidRPr="00E60BEE">
        <w:rPr>
          <w:rFonts w:ascii="Times New Roman" w:hAnsi="Times New Roman" w:cs="Times New Roman"/>
          <w:sz w:val="24"/>
          <w:szCs w:val="24"/>
        </w:rPr>
        <w:t>Comments: References should appear as a number, i.e., [1, 2] in the text.</w:t>
      </w:r>
    </w:p>
    <w:p w14:paraId="3B8EC77B" w14:textId="77777777" w:rsidR="00E60BEE" w:rsidRPr="009732B7" w:rsidRDefault="00E60BEE" w:rsidP="00E60BEE">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Done</w:t>
      </w:r>
    </w:p>
    <w:p w14:paraId="6F878B81" w14:textId="77777777" w:rsidR="00E60BEE" w:rsidRDefault="00E60BEE" w:rsidP="00E60BEE">
      <w:pPr>
        <w:spacing w:line="360" w:lineRule="auto"/>
        <w:jc w:val="both"/>
        <w:rPr>
          <w:rFonts w:ascii="Times New Roman" w:hAnsi="Times New Roman" w:cs="Times New Roman"/>
          <w:sz w:val="24"/>
          <w:szCs w:val="24"/>
        </w:rPr>
      </w:pPr>
      <w:r w:rsidRPr="00E60BEE">
        <w:rPr>
          <w:rFonts w:ascii="Times New Roman" w:hAnsi="Times New Roman" w:cs="Times New Roman"/>
          <w:sz w:val="24"/>
          <w:szCs w:val="24"/>
        </w:rPr>
        <w:t>Comments: References should cite three authors et al.: It is our house style to list a maximum of six authors and, if there are more than this, three authors et al.</w:t>
      </w:r>
    </w:p>
    <w:p w14:paraId="6AFDAEFB" w14:textId="08B84FEE" w:rsidR="009732B7" w:rsidRPr="009732B7" w:rsidRDefault="009732B7" w:rsidP="00E60BEE">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References have been formatted</w:t>
      </w:r>
    </w:p>
    <w:p w14:paraId="3DFFBB31" w14:textId="77777777" w:rsidR="00E60BEE" w:rsidRPr="00E60BEE" w:rsidRDefault="00E60BEE" w:rsidP="00E60BEE">
      <w:pPr>
        <w:spacing w:line="360" w:lineRule="auto"/>
        <w:jc w:val="both"/>
        <w:rPr>
          <w:rFonts w:ascii="Times New Roman" w:hAnsi="Times New Roman" w:cs="Times New Roman"/>
          <w:sz w:val="24"/>
          <w:szCs w:val="24"/>
        </w:rPr>
      </w:pPr>
      <w:r w:rsidRPr="00E60BEE">
        <w:rPr>
          <w:rFonts w:ascii="Times New Roman" w:hAnsi="Times New Roman" w:cs="Times New Roman"/>
          <w:sz w:val="24"/>
          <w:szCs w:val="24"/>
        </w:rPr>
        <w:t>Comments: Please ensure all tables and boxes are titled and cited in the text. Three-line tables are preferred.</w:t>
      </w:r>
    </w:p>
    <w:p w14:paraId="16BD0CDD" w14:textId="6FD27032" w:rsidR="00E60BEE" w:rsidRPr="009732B7" w:rsidRDefault="00E60BEE" w:rsidP="00E60BEE">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Tables </w:t>
      </w:r>
      <w:r w:rsidR="00EF2EB4">
        <w:rPr>
          <w:rFonts w:ascii="Times New Roman" w:hAnsi="Times New Roman" w:cs="Times New Roman"/>
          <w:color w:val="0070C0"/>
          <w:sz w:val="24"/>
          <w:szCs w:val="24"/>
        </w:rPr>
        <w:t xml:space="preserve">are </w:t>
      </w:r>
      <w:r w:rsidRPr="009732B7">
        <w:rPr>
          <w:rFonts w:ascii="Times New Roman" w:hAnsi="Times New Roman" w:cs="Times New Roman"/>
          <w:color w:val="0070C0"/>
          <w:sz w:val="24"/>
          <w:szCs w:val="24"/>
        </w:rPr>
        <w:t>well formatted and cited in the text</w:t>
      </w:r>
    </w:p>
    <w:p w14:paraId="6DA32764" w14:textId="77777777" w:rsidR="00E60BEE" w:rsidRPr="00E60BEE" w:rsidRDefault="00E60BEE" w:rsidP="00E60BEE">
      <w:pPr>
        <w:spacing w:line="360" w:lineRule="auto"/>
        <w:jc w:val="both"/>
        <w:rPr>
          <w:rFonts w:ascii="Times New Roman" w:hAnsi="Times New Roman" w:cs="Times New Roman"/>
          <w:sz w:val="24"/>
          <w:szCs w:val="24"/>
        </w:rPr>
      </w:pPr>
      <w:r w:rsidRPr="00E60BEE">
        <w:rPr>
          <w:rFonts w:ascii="Times New Roman" w:hAnsi="Times New Roman" w:cs="Times New Roman"/>
          <w:sz w:val="24"/>
          <w:szCs w:val="24"/>
        </w:rPr>
        <w:t>Comment: Please check the PDF file of your manuscript regarding plagiarism checking.</w:t>
      </w:r>
    </w:p>
    <w:p w14:paraId="272B0E82" w14:textId="2D802B81" w:rsidR="00E60BEE" w:rsidRPr="009732B7" w:rsidRDefault="00E60BEE" w:rsidP="00E60BEE">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 xml:space="preserve">Response: A plagiarism check was </w:t>
      </w:r>
      <w:r w:rsidR="007A3B64" w:rsidRPr="009732B7">
        <w:rPr>
          <w:rFonts w:ascii="Times New Roman" w:hAnsi="Times New Roman" w:cs="Times New Roman"/>
          <w:color w:val="0070C0"/>
          <w:sz w:val="24"/>
          <w:szCs w:val="24"/>
        </w:rPr>
        <w:t>performed,</w:t>
      </w:r>
      <w:r w:rsidRPr="009732B7">
        <w:rPr>
          <w:rFonts w:ascii="Times New Roman" w:hAnsi="Times New Roman" w:cs="Times New Roman"/>
          <w:color w:val="0070C0"/>
          <w:sz w:val="24"/>
          <w:szCs w:val="24"/>
        </w:rPr>
        <w:t xml:space="preserve"> and </w:t>
      </w:r>
      <w:r w:rsidR="00EF2EB4">
        <w:rPr>
          <w:rFonts w:ascii="Times New Roman" w:hAnsi="Times New Roman" w:cs="Times New Roman"/>
          <w:color w:val="0070C0"/>
          <w:sz w:val="24"/>
          <w:szCs w:val="24"/>
        </w:rPr>
        <w:t xml:space="preserve">the similarity score was within an </w:t>
      </w:r>
      <w:r w:rsidRPr="009732B7">
        <w:rPr>
          <w:rFonts w:ascii="Times New Roman" w:hAnsi="Times New Roman" w:cs="Times New Roman"/>
          <w:color w:val="0070C0"/>
          <w:sz w:val="24"/>
          <w:szCs w:val="24"/>
        </w:rPr>
        <w:t xml:space="preserve">acceptable range. </w:t>
      </w:r>
    </w:p>
    <w:p w14:paraId="39D84959" w14:textId="264C2D40" w:rsidR="00E60BEE" w:rsidRPr="00E60BEE" w:rsidRDefault="00E60BEE" w:rsidP="00E60BEE">
      <w:pPr>
        <w:spacing w:line="360" w:lineRule="auto"/>
        <w:jc w:val="both"/>
        <w:rPr>
          <w:rFonts w:ascii="Times New Roman" w:hAnsi="Times New Roman" w:cs="Times New Roman"/>
          <w:sz w:val="24"/>
          <w:szCs w:val="24"/>
        </w:rPr>
      </w:pPr>
      <w:r w:rsidRPr="00E60BEE">
        <w:rPr>
          <w:rFonts w:ascii="Times New Roman" w:hAnsi="Times New Roman" w:cs="Times New Roman"/>
          <w:sz w:val="24"/>
          <w:szCs w:val="24"/>
        </w:rPr>
        <w:t xml:space="preserve">Comments: Please add the scale bar, annotations, magnifications, and </w:t>
      </w:r>
      <w:r w:rsidR="00EF2EB4">
        <w:rPr>
          <w:rFonts w:ascii="Times New Roman" w:hAnsi="Times New Roman" w:cs="Times New Roman"/>
          <w:sz w:val="24"/>
          <w:szCs w:val="24"/>
        </w:rPr>
        <w:t xml:space="preserve">the </w:t>
      </w:r>
      <w:r w:rsidRPr="00E60BEE">
        <w:rPr>
          <w:rFonts w:ascii="Times New Roman" w:hAnsi="Times New Roman" w:cs="Times New Roman"/>
          <w:sz w:val="24"/>
          <w:szCs w:val="24"/>
        </w:rPr>
        <w:t xml:space="preserve">program that generated these figures. </w:t>
      </w:r>
      <w:r w:rsidR="00EF2EB4">
        <w:rPr>
          <w:rFonts w:ascii="Times New Roman" w:hAnsi="Times New Roman" w:cs="Times New Roman"/>
          <w:sz w:val="24"/>
          <w:szCs w:val="24"/>
        </w:rPr>
        <w:t>It is also</w:t>
      </w:r>
      <w:r w:rsidRPr="00E60BEE">
        <w:rPr>
          <w:rFonts w:ascii="Times New Roman" w:hAnsi="Times New Roman" w:cs="Times New Roman"/>
          <w:sz w:val="24"/>
          <w:szCs w:val="24"/>
        </w:rPr>
        <w:t xml:space="preserve"> better to submit figures with high resolution and brightness.</w:t>
      </w:r>
    </w:p>
    <w:p w14:paraId="139EEAA1" w14:textId="3982B70C" w:rsidR="00BB35C9" w:rsidRPr="009732B7" w:rsidRDefault="00E60BEE" w:rsidP="00E60BEE">
      <w:pPr>
        <w:spacing w:line="360" w:lineRule="auto"/>
        <w:jc w:val="both"/>
        <w:rPr>
          <w:rFonts w:ascii="Times New Roman" w:hAnsi="Times New Roman" w:cs="Times New Roman"/>
          <w:color w:val="0070C0"/>
          <w:sz w:val="24"/>
          <w:szCs w:val="24"/>
        </w:rPr>
      </w:pPr>
      <w:r w:rsidRPr="009732B7">
        <w:rPr>
          <w:rFonts w:ascii="Times New Roman" w:hAnsi="Times New Roman" w:cs="Times New Roman"/>
          <w:color w:val="0070C0"/>
          <w:sz w:val="24"/>
          <w:szCs w:val="24"/>
        </w:rPr>
        <w:t>Response: Figures well annotated. Magnification values of Figures 5-11 added</w:t>
      </w:r>
    </w:p>
    <w:p w14:paraId="3DFC46F5" w14:textId="77777777" w:rsidR="00BB35C9" w:rsidRPr="00BB35C9" w:rsidRDefault="00BB35C9">
      <w:pPr>
        <w:rPr>
          <w:b/>
          <w:bCs/>
        </w:rPr>
      </w:pPr>
    </w:p>
    <w:sectPr w:rsidR="00BB35C9" w:rsidRPr="00BB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C1E840"/>
    <w:multiLevelType w:val="singleLevel"/>
    <w:tmpl w:val="F0C1E84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70B16E2"/>
    <w:multiLevelType w:val="hybridMultilevel"/>
    <w:tmpl w:val="38BA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F2649"/>
    <w:multiLevelType w:val="hybridMultilevel"/>
    <w:tmpl w:val="AE2447E0"/>
    <w:lvl w:ilvl="0" w:tplc="AC8262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630731">
    <w:abstractNumId w:val="0"/>
  </w:num>
  <w:num w:numId="2" w16cid:durableId="1486362319">
    <w:abstractNumId w:val="1"/>
  </w:num>
  <w:num w:numId="3" w16cid:durableId="15958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80A41"/>
    <w:rsid w:val="000121EB"/>
    <w:rsid w:val="00080A41"/>
    <w:rsid w:val="000C48FD"/>
    <w:rsid w:val="001A154A"/>
    <w:rsid w:val="00280ABB"/>
    <w:rsid w:val="00383B21"/>
    <w:rsid w:val="003D5418"/>
    <w:rsid w:val="004127D2"/>
    <w:rsid w:val="00470B2A"/>
    <w:rsid w:val="00504C7F"/>
    <w:rsid w:val="005D74C1"/>
    <w:rsid w:val="00762F3F"/>
    <w:rsid w:val="007A3B64"/>
    <w:rsid w:val="007F4AFE"/>
    <w:rsid w:val="008C23E5"/>
    <w:rsid w:val="00926403"/>
    <w:rsid w:val="009732B7"/>
    <w:rsid w:val="00987416"/>
    <w:rsid w:val="0099115B"/>
    <w:rsid w:val="00A17906"/>
    <w:rsid w:val="00AB5E82"/>
    <w:rsid w:val="00BB35C9"/>
    <w:rsid w:val="00D37793"/>
    <w:rsid w:val="00D63705"/>
    <w:rsid w:val="00DD7CBF"/>
    <w:rsid w:val="00DE431E"/>
    <w:rsid w:val="00E60BEE"/>
    <w:rsid w:val="00E67CD2"/>
    <w:rsid w:val="00EF2EB4"/>
    <w:rsid w:val="00FC28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BF6FD"/>
  <w15:chartTrackingRefBased/>
  <w15:docId w15:val="{2A7C99B6-356E-4B70-9494-B057DACE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E82"/>
  </w:style>
  <w:style w:type="paragraph" w:styleId="Heading1">
    <w:name w:val="heading 1"/>
    <w:basedOn w:val="Normal"/>
    <w:next w:val="Normal"/>
    <w:link w:val="Heading1Char"/>
    <w:uiPriority w:val="9"/>
    <w:qFormat/>
    <w:rsid w:val="00080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41"/>
    <w:rPr>
      <w:rFonts w:eastAsiaTheme="majorEastAsia" w:cstheme="majorBidi"/>
      <w:color w:val="272727" w:themeColor="text1" w:themeTint="D8"/>
    </w:rPr>
  </w:style>
  <w:style w:type="paragraph" w:styleId="Title">
    <w:name w:val="Title"/>
    <w:basedOn w:val="Normal"/>
    <w:next w:val="Normal"/>
    <w:link w:val="TitleChar"/>
    <w:uiPriority w:val="10"/>
    <w:qFormat/>
    <w:rsid w:val="00080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A41"/>
    <w:pPr>
      <w:spacing w:before="160"/>
      <w:jc w:val="center"/>
    </w:pPr>
    <w:rPr>
      <w:i/>
      <w:iCs/>
      <w:color w:val="404040" w:themeColor="text1" w:themeTint="BF"/>
    </w:rPr>
  </w:style>
  <w:style w:type="character" w:customStyle="1" w:styleId="QuoteChar">
    <w:name w:val="Quote Char"/>
    <w:basedOn w:val="DefaultParagraphFont"/>
    <w:link w:val="Quote"/>
    <w:uiPriority w:val="29"/>
    <w:rsid w:val="00080A41"/>
    <w:rPr>
      <w:i/>
      <w:iCs/>
      <w:color w:val="404040" w:themeColor="text1" w:themeTint="BF"/>
    </w:rPr>
  </w:style>
  <w:style w:type="paragraph" w:styleId="ListParagraph">
    <w:name w:val="List Paragraph"/>
    <w:basedOn w:val="Normal"/>
    <w:uiPriority w:val="34"/>
    <w:qFormat/>
    <w:rsid w:val="00080A41"/>
    <w:pPr>
      <w:ind w:left="720"/>
      <w:contextualSpacing/>
    </w:pPr>
  </w:style>
  <w:style w:type="character" w:styleId="IntenseEmphasis">
    <w:name w:val="Intense Emphasis"/>
    <w:basedOn w:val="DefaultParagraphFont"/>
    <w:uiPriority w:val="21"/>
    <w:qFormat/>
    <w:rsid w:val="00080A41"/>
    <w:rPr>
      <w:i/>
      <w:iCs/>
      <w:color w:val="0F4761" w:themeColor="accent1" w:themeShade="BF"/>
    </w:rPr>
  </w:style>
  <w:style w:type="paragraph" w:styleId="IntenseQuote">
    <w:name w:val="Intense Quote"/>
    <w:basedOn w:val="Normal"/>
    <w:next w:val="Normal"/>
    <w:link w:val="IntenseQuoteChar"/>
    <w:uiPriority w:val="30"/>
    <w:qFormat/>
    <w:rsid w:val="00080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A41"/>
    <w:rPr>
      <w:i/>
      <w:iCs/>
      <w:color w:val="0F4761" w:themeColor="accent1" w:themeShade="BF"/>
    </w:rPr>
  </w:style>
  <w:style w:type="character" w:styleId="IntenseReference">
    <w:name w:val="Intense Reference"/>
    <w:basedOn w:val="DefaultParagraphFont"/>
    <w:uiPriority w:val="32"/>
    <w:qFormat/>
    <w:rsid w:val="00080A41"/>
    <w:rPr>
      <w:b/>
      <w:bCs/>
      <w:smallCaps/>
      <w:color w:val="0F4761" w:themeColor="accent1" w:themeShade="BF"/>
      <w:spacing w:val="5"/>
    </w:rPr>
  </w:style>
  <w:style w:type="paragraph" w:customStyle="1" w:styleId="Pa2">
    <w:name w:val="Pa2"/>
    <w:basedOn w:val="Default"/>
    <w:next w:val="Default"/>
    <w:uiPriority w:val="99"/>
    <w:qFormat/>
    <w:rsid w:val="00BB35C9"/>
    <w:pPr>
      <w:spacing w:line="201" w:lineRule="atLeast"/>
    </w:pPr>
  </w:style>
  <w:style w:type="paragraph" w:customStyle="1" w:styleId="Default">
    <w:name w:val="Default"/>
    <w:qFormat/>
    <w:rsid w:val="00BB35C9"/>
    <w:pPr>
      <w:autoSpaceDE w:val="0"/>
      <w:autoSpaceDN w:val="0"/>
      <w:adjustRightInd w:val="0"/>
      <w:spacing w:after="0" w:line="240" w:lineRule="auto"/>
    </w:pPr>
    <w:rPr>
      <w:rFonts w:ascii="Times New Roman" w:hAnsi="Times New Roman" w:cs="Times New Roman"/>
      <w:color w:val="000000"/>
      <w:kern w:val="0"/>
      <w:sz w:val="24"/>
      <w:szCs w:val="24"/>
      <w:lang w:val="yo-NG"/>
    </w:rPr>
  </w:style>
  <w:style w:type="paragraph" w:styleId="NormalWeb">
    <w:name w:val="Normal (Web)"/>
    <w:basedOn w:val="Normal"/>
    <w:uiPriority w:val="99"/>
    <w:unhideWhenUsed/>
    <w:rsid w:val="007A3B6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A3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46240">
      <w:bodyDiv w:val="1"/>
      <w:marLeft w:val="0"/>
      <w:marRight w:val="0"/>
      <w:marTop w:val="0"/>
      <w:marBottom w:val="0"/>
      <w:divBdr>
        <w:top w:val="none" w:sz="0" w:space="0" w:color="auto"/>
        <w:left w:val="none" w:sz="0" w:space="0" w:color="auto"/>
        <w:bottom w:val="none" w:sz="0" w:space="0" w:color="auto"/>
        <w:right w:val="none" w:sz="0" w:space="0" w:color="auto"/>
      </w:divBdr>
      <w:divsChild>
        <w:div w:id="380979541">
          <w:marLeft w:val="0"/>
          <w:marRight w:val="0"/>
          <w:marTop w:val="0"/>
          <w:marBottom w:val="0"/>
          <w:divBdr>
            <w:top w:val="none" w:sz="0" w:space="0" w:color="auto"/>
            <w:left w:val="none" w:sz="0" w:space="0" w:color="auto"/>
            <w:bottom w:val="none" w:sz="0" w:space="0" w:color="auto"/>
            <w:right w:val="none" w:sz="0" w:space="0" w:color="auto"/>
          </w:divBdr>
        </w:div>
        <w:div w:id="1870560892">
          <w:marLeft w:val="0"/>
          <w:marRight w:val="0"/>
          <w:marTop w:val="0"/>
          <w:marBottom w:val="0"/>
          <w:divBdr>
            <w:top w:val="none" w:sz="0" w:space="0" w:color="auto"/>
            <w:left w:val="none" w:sz="0" w:space="0" w:color="auto"/>
            <w:bottom w:val="none" w:sz="0" w:space="0" w:color="auto"/>
            <w:right w:val="none" w:sz="0" w:space="0" w:color="auto"/>
          </w:divBdr>
        </w:div>
        <w:div w:id="370425860">
          <w:marLeft w:val="0"/>
          <w:marRight w:val="0"/>
          <w:marTop w:val="0"/>
          <w:marBottom w:val="0"/>
          <w:divBdr>
            <w:top w:val="none" w:sz="0" w:space="0" w:color="auto"/>
            <w:left w:val="none" w:sz="0" w:space="0" w:color="auto"/>
            <w:bottom w:val="none" w:sz="0" w:space="0" w:color="auto"/>
            <w:right w:val="none" w:sz="0" w:space="0" w:color="auto"/>
          </w:divBdr>
        </w:div>
        <w:div w:id="2021082970">
          <w:marLeft w:val="0"/>
          <w:marRight w:val="0"/>
          <w:marTop w:val="0"/>
          <w:marBottom w:val="0"/>
          <w:divBdr>
            <w:top w:val="none" w:sz="0" w:space="0" w:color="auto"/>
            <w:left w:val="none" w:sz="0" w:space="0" w:color="auto"/>
            <w:bottom w:val="none" w:sz="0" w:space="0" w:color="auto"/>
            <w:right w:val="none" w:sz="0" w:space="0" w:color="auto"/>
          </w:divBdr>
        </w:div>
        <w:div w:id="1489980816">
          <w:marLeft w:val="0"/>
          <w:marRight w:val="0"/>
          <w:marTop w:val="0"/>
          <w:marBottom w:val="0"/>
          <w:divBdr>
            <w:top w:val="none" w:sz="0" w:space="0" w:color="auto"/>
            <w:left w:val="none" w:sz="0" w:space="0" w:color="auto"/>
            <w:bottom w:val="none" w:sz="0" w:space="0" w:color="auto"/>
            <w:right w:val="none" w:sz="0" w:space="0" w:color="auto"/>
          </w:divBdr>
        </w:div>
        <w:div w:id="610476810">
          <w:marLeft w:val="0"/>
          <w:marRight w:val="0"/>
          <w:marTop w:val="0"/>
          <w:marBottom w:val="0"/>
          <w:divBdr>
            <w:top w:val="none" w:sz="0" w:space="0" w:color="auto"/>
            <w:left w:val="none" w:sz="0" w:space="0" w:color="auto"/>
            <w:bottom w:val="none" w:sz="0" w:space="0" w:color="auto"/>
            <w:right w:val="none" w:sz="0" w:space="0" w:color="auto"/>
          </w:divBdr>
        </w:div>
        <w:div w:id="1257980443">
          <w:marLeft w:val="0"/>
          <w:marRight w:val="0"/>
          <w:marTop w:val="0"/>
          <w:marBottom w:val="0"/>
          <w:divBdr>
            <w:top w:val="none" w:sz="0" w:space="0" w:color="auto"/>
            <w:left w:val="none" w:sz="0" w:space="0" w:color="auto"/>
            <w:bottom w:val="none" w:sz="0" w:space="0" w:color="auto"/>
            <w:right w:val="none" w:sz="0" w:space="0" w:color="auto"/>
          </w:divBdr>
        </w:div>
        <w:div w:id="472137217">
          <w:marLeft w:val="0"/>
          <w:marRight w:val="0"/>
          <w:marTop w:val="0"/>
          <w:marBottom w:val="0"/>
          <w:divBdr>
            <w:top w:val="none" w:sz="0" w:space="0" w:color="auto"/>
            <w:left w:val="none" w:sz="0" w:space="0" w:color="auto"/>
            <w:bottom w:val="none" w:sz="0" w:space="0" w:color="auto"/>
            <w:right w:val="none" w:sz="0" w:space="0" w:color="auto"/>
          </w:divBdr>
        </w:div>
        <w:div w:id="1076442628">
          <w:marLeft w:val="0"/>
          <w:marRight w:val="0"/>
          <w:marTop w:val="0"/>
          <w:marBottom w:val="0"/>
          <w:divBdr>
            <w:top w:val="none" w:sz="0" w:space="0" w:color="auto"/>
            <w:left w:val="none" w:sz="0" w:space="0" w:color="auto"/>
            <w:bottom w:val="none" w:sz="0" w:space="0" w:color="auto"/>
            <w:right w:val="none" w:sz="0" w:space="0" w:color="auto"/>
          </w:divBdr>
        </w:div>
        <w:div w:id="1450709335">
          <w:marLeft w:val="0"/>
          <w:marRight w:val="0"/>
          <w:marTop w:val="0"/>
          <w:marBottom w:val="0"/>
          <w:divBdr>
            <w:top w:val="none" w:sz="0" w:space="0" w:color="auto"/>
            <w:left w:val="none" w:sz="0" w:space="0" w:color="auto"/>
            <w:bottom w:val="none" w:sz="0" w:space="0" w:color="auto"/>
            <w:right w:val="none" w:sz="0" w:space="0" w:color="auto"/>
          </w:divBdr>
        </w:div>
        <w:div w:id="1046179317">
          <w:marLeft w:val="0"/>
          <w:marRight w:val="0"/>
          <w:marTop w:val="0"/>
          <w:marBottom w:val="0"/>
          <w:divBdr>
            <w:top w:val="none" w:sz="0" w:space="0" w:color="auto"/>
            <w:left w:val="none" w:sz="0" w:space="0" w:color="auto"/>
            <w:bottom w:val="none" w:sz="0" w:space="0" w:color="auto"/>
            <w:right w:val="none" w:sz="0" w:space="0" w:color="auto"/>
          </w:divBdr>
        </w:div>
        <w:div w:id="1875119618">
          <w:marLeft w:val="0"/>
          <w:marRight w:val="0"/>
          <w:marTop w:val="0"/>
          <w:marBottom w:val="0"/>
          <w:divBdr>
            <w:top w:val="none" w:sz="0" w:space="0" w:color="auto"/>
            <w:left w:val="none" w:sz="0" w:space="0" w:color="auto"/>
            <w:bottom w:val="none" w:sz="0" w:space="0" w:color="auto"/>
            <w:right w:val="none" w:sz="0" w:space="0" w:color="auto"/>
          </w:divBdr>
        </w:div>
        <w:div w:id="1562859838">
          <w:marLeft w:val="0"/>
          <w:marRight w:val="0"/>
          <w:marTop w:val="0"/>
          <w:marBottom w:val="0"/>
          <w:divBdr>
            <w:top w:val="none" w:sz="0" w:space="0" w:color="auto"/>
            <w:left w:val="none" w:sz="0" w:space="0" w:color="auto"/>
            <w:bottom w:val="none" w:sz="0" w:space="0" w:color="auto"/>
            <w:right w:val="none" w:sz="0" w:space="0" w:color="auto"/>
          </w:divBdr>
        </w:div>
        <w:div w:id="866800037">
          <w:marLeft w:val="0"/>
          <w:marRight w:val="0"/>
          <w:marTop w:val="0"/>
          <w:marBottom w:val="0"/>
          <w:divBdr>
            <w:top w:val="none" w:sz="0" w:space="0" w:color="auto"/>
            <w:left w:val="none" w:sz="0" w:space="0" w:color="auto"/>
            <w:bottom w:val="none" w:sz="0" w:space="0" w:color="auto"/>
            <w:right w:val="none" w:sz="0" w:space="0" w:color="auto"/>
          </w:divBdr>
        </w:div>
        <w:div w:id="1252855184">
          <w:marLeft w:val="0"/>
          <w:marRight w:val="0"/>
          <w:marTop w:val="0"/>
          <w:marBottom w:val="0"/>
          <w:divBdr>
            <w:top w:val="none" w:sz="0" w:space="0" w:color="auto"/>
            <w:left w:val="none" w:sz="0" w:space="0" w:color="auto"/>
            <w:bottom w:val="none" w:sz="0" w:space="0" w:color="auto"/>
            <w:right w:val="none" w:sz="0" w:space="0" w:color="auto"/>
          </w:divBdr>
        </w:div>
        <w:div w:id="1506821143">
          <w:marLeft w:val="0"/>
          <w:marRight w:val="0"/>
          <w:marTop w:val="0"/>
          <w:marBottom w:val="0"/>
          <w:divBdr>
            <w:top w:val="none" w:sz="0" w:space="0" w:color="auto"/>
            <w:left w:val="none" w:sz="0" w:space="0" w:color="auto"/>
            <w:bottom w:val="none" w:sz="0" w:space="0" w:color="auto"/>
            <w:right w:val="none" w:sz="0" w:space="0" w:color="auto"/>
          </w:divBdr>
        </w:div>
        <w:div w:id="1338191939">
          <w:marLeft w:val="0"/>
          <w:marRight w:val="0"/>
          <w:marTop w:val="0"/>
          <w:marBottom w:val="0"/>
          <w:divBdr>
            <w:top w:val="none" w:sz="0" w:space="0" w:color="auto"/>
            <w:left w:val="none" w:sz="0" w:space="0" w:color="auto"/>
            <w:bottom w:val="none" w:sz="0" w:space="0" w:color="auto"/>
            <w:right w:val="none" w:sz="0" w:space="0" w:color="auto"/>
          </w:divBdr>
        </w:div>
        <w:div w:id="177892380">
          <w:marLeft w:val="0"/>
          <w:marRight w:val="0"/>
          <w:marTop w:val="0"/>
          <w:marBottom w:val="0"/>
          <w:divBdr>
            <w:top w:val="none" w:sz="0" w:space="0" w:color="auto"/>
            <w:left w:val="none" w:sz="0" w:space="0" w:color="auto"/>
            <w:bottom w:val="none" w:sz="0" w:space="0" w:color="auto"/>
            <w:right w:val="none" w:sz="0" w:space="0" w:color="auto"/>
          </w:divBdr>
        </w:div>
        <w:div w:id="374887206">
          <w:marLeft w:val="0"/>
          <w:marRight w:val="0"/>
          <w:marTop w:val="0"/>
          <w:marBottom w:val="0"/>
          <w:divBdr>
            <w:top w:val="none" w:sz="0" w:space="0" w:color="auto"/>
            <w:left w:val="none" w:sz="0" w:space="0" w:color="auto"/>
            <w:bottom w:val="none" w:sz="0" w:space="0" w:color="auto"/>
            <w:right w:val="none" w:sz="0" w:space="0" w:color="auto"/>
          </w:divBdr>
        </w:div>
        <w:div w:id="1968924411">
          <w:marLeft w:val="0"/>
          <w:marRight w:val="0"/>
          <w:marTop w:val="0"/>
          <w:marBottom w:val="0"/>
          <w:divBdr>
            <w:top w:val="none" w:sz="0" w:space="0" w:color="auto"/>
            <w:left w:val="none" w:sz="0" w:space="0" w:color="auto"/>
            <w:bottom w:val="none" w:sz="0" w:space="0" w:color="auto"/>
            <w:right w:val="none" w:sz="0" w:space="0" w:color="auto"/>
          </w:divBdr>
        </w:div>
      </w:divsChild>
    </w:div>
    <w:div w:id="21112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1099</Words>
  <Characters>6101</Characters>
  <Application>Microsoft Office Word</Application>
  <DocSecurity>0</DocSecurity>
  <Lines>108</Lines>
  <Paragraphs>82</Paragraphs>
  <ScaleCrop>false</ScaleCrop>
  <HeadingPairs>
    <vt:vector size="2" baseType="variant">
      <vt:variant>
        <vt:lpstr>Title</vt:lpstr>
      </vt:variant>
      <vt:variant>
        <vt:i4>1</vt:i4>
      </vt:variant>
    </vt:vector>
  </HeadingPairs>
  <TitlesOfParts>
    <vt:vector size="1" baseType="lpstr">
      <vt:lpstr/>
    </vt:vector>
  </TitlesOfParts>
  <Company>North Carolina Central University</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Rowaiye, Adekunle B</dc:creator>
  <cp:keywords/>
  <dc:description/>
  <cp:lastModifiedBy>SYSalem</cp:lastModifiedBy>
  <cp:revision>12</cp:revision>
  <dcterms:created xsi:type="dcterms:W3CDTF">2025-02-17T22:10:00Z</dcterms:created>
  <dcterms:modified xsi:type="dcterms:W3CDTF">2025-04-22T09:15:00Z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9d5d8e0044e4dd9cde525b5fc84f7bc6b6d2a8a6fcdecbd70af6540cdd594edc</vt:lpwstr>
  </property>
</Properties>
</file>