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A1E4A" w14:textId="77777777" w:rsidR="00E3304E" w:rsidRDefault="0025024F" w:rsidP="00F06F4D">
      <w:pPr>
        <w:jc w:val="both"/>
        <w:rPr>
          <w:sz w:val="20"/>
          <w:szCs w:val="20"/>
        </w:rPr>
      </w:pPr>
      <w:r w:rsidRPr="004833FE">
        <w:rPr>
          <w:noProof/>
          <w:sz w:val="20"/>
          <w:szCs w:val="20"/>
        </w:rPr>
        <mc:AlternateContent>
          <mc:Choice Requires="wps">
            <w:drawing>
              <wp:anchor distT="45720" distB="45720" distL="114300" distR="114300" simplePos="0" relativeHeight="251658240" behindDoc="0" locked="0" layoutInCell="1" allowOverlap="1" wp14:anchorId="650F6CE5" wp14:editId="1BD169F5">
                <wp:simplePos x="0" y="0"/>
                <wp:positionH relativeFrom="margin">
                  <wp:align>left</wp:align>
                </wp:positionH>
                <wp:positionV relativeFrom="paragraph">
                  <wp:posOffset>0</wp:posOffset>
                </wp:positionV>
                <wp:extent cx="933450" cy="352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52425"/>
                        </a:xfrm>
                        <a:prstGeom prst="rect">
                          <a:avLst/>
                        </a:prstGeom>
                        <a:solidFill>
                          <a:srgbClr val="00B0F0"/>
                        </a:solidFill>
                        <a:ln w="9525">
                          <a:solidFill>
                            <a:srgbClr val="000000"/>
                          </a:solidFill>
                          <a:miter lim="800000"/>
                          <a:headEnd/>
                          <a:tailEnd/>
                        </a:ln>
                      </wps:spPr>
                      <wps:txbx>
                        <w:txbxContent>
                          <w:p w14:paraId="3C97EF57" w14:textId="77777777" w:rsidR="004833FE" w:rsidRDefault="0025024F">
                            <w:r>
                              <w:t>Editorial</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73.5pt;height:27.75pt;margin-top:0;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fillcolor="#00b0f0">
                <v:textbox>
                  <w:txbxContent>
                    <w:p w:rsidR="004833FE" w14:paraId="23EAC6F0" w14:textId="58D7469A">
                      <w:r>
                        <w:t>Editorial</w:t>
                      </w:r>
                    </w:p>
                  </w:txbxContent>
                </v:textbox>
                <w10:wrap type="square"/>
              </v:shape>
            </w:pict>
          </mc:Fallback>
        </mc:AlternateContent>
      </w:r>
    </w:p>
    <w:p w14:paraId="52F8DA05" w14:textId="77777777" w:rsidR="004833FE" w:rsidRPr="004833FE" w:rsidRDefault="0025024F" w:rsidP="004833FE">
      <w:pPr>
        <w:jc w:val="center"/>
        <w:rPr>
          <w:b/>
          <w:bCs/>
          <w:sz w:val="24"/>
          <w:szCs w:val="24"/>
        </w:rPr>
      </w:pPr>
      <w:r w:rsidRPr="004833FE">
        <w:rPr>
          <w:b/>
          <w:bCs/>
          <w:sz w:val="24"/>
          <w:szCs w:val="24"/>
        </w:rPr>
        <w:t>Management of hepatocellular carcinoma</w:t>
      </w:r>
    </w:p>
    <w:p w14:paraId="2FD0C331" w14:textId="77777777" w:rsidR="0012689B" w:rsidRDefault="0025024F" w:rsidP="00926A5A">
      <w:pPr>
        <w:shd w:val="clear" w:color="auto" w:fill="FFFFFF"/>
        <w:spacing w:after="150" w:line="240" w:lineRule="auto"/>
        <w:rPr>
          <w:rFonts w:ascii="Times New Roman" w:eastAsia="Calibri" w:hAnsi="Times New Roman" w:cs="Times New Roman"/>
          <w:sz w:val="24"/>
          <w:szCs w:val="24"/>
        </w:rPr>
      </w:pPr>
      <w:r w:rsidRPr="00FA28B7">
        <w:rPr>
          <w:rFonts w:ascii="Times New Roman" w:eastAsia="Calibri" w:hAnsi="Times New Roman" w:cs="Times New Roman"/>
          <w:b/>
          <w:bCs/>
          <w:sz w:val="24"/>
          <w:szCs w:val="24"/>
        </w:rPr>
        <w:t>Received:</w:t>
      </w:r>
      <w:r w:rsidRPr="00FA28B7">
        <w:rPr>
          <w:rFonts w:ascii="Georgia" w:eastAsia="Times New Roman" w:hAnsi="Georgia" w:cs="Times New Roman"/>
          <w:color w:val="3E3D40"/>
          <w:sz w:val="24"/>
          <w:szCs w:val="24"/>
        </w:rPr>
        <w:t> </w:t>
      </w:r>
      <w:r w:rsidRPr="00FA28B7">
        <w:rPr>
          <w:rFonts w:ascii="Times New Roman" w:eastAsia="Calibri" w:hAnsi="Times New Roman" w:cs="Times New Roman"/>
          <w:sz w:val="24"/>
          <w:szCs w:val="24"/>
        </w:rPr>
        <w:t xml:space="preserve">21 </w:t>
      </w:r>
      <w:r w:rsidRPr="008C552A">
        <w:rPr>
          <w:rFonts w:ascii="Times New Roman" w:eastAsia="Calibri" w:hAnsi="Times New Roman" w:cs="Times New Roman"/>
          <w:sz w:val="24"/>
          <w:szCs w:val="24"/>
        </w:rPr>
        <w:t>September</w:t>
      </w:r>
      <w:r w:rsidRPr="00FA28B7">
        <w:rPr>
          <w:rFonts w:ascii="Times New Roman" w:eastAsia="Calibri" w:hAnsi="Times New Roman" w:cs="Times New Roman"/>
          <w:sz w:val="24"/>
          <w:szCs w:val="24"/>
        </w:rPr>
        <w:t xml:space="preserve"> 2021;</w:t>
      </w:r>
      <w:r w:rsidRPr="00FA28B7">
        <w:rPr>
          <w:rFonts w:ascii="Georgia" w:eastAsia="Times New Roman" w:hAnsi="Georgia" w:cs="Times New Roman"/>
          <w:color w:val="3E3D40"/>
          <w:sz w:val="24"/>
          <w:szCs w:val="24"/>
        </w:rPr>
        <w:t> </w:t>
      </w:r>
      <w:r w:rsidRPr="00FA28B7">
        <w:rPr>
          <w:rFonts w:ascii="Georgia" w:eastAsia="Times New Roman" w:hAnsi="Georgia" w:cs="Times New Roman"/>
          <w:b/>
          <w:bCs/>
          <w:color w:val="3E3D40"/>
          <w:sz w:val="24"/>
          <w:szCs w:val="24"/>
        </w:rPr>
        <w:t>Accepted:</w:t>
      </w:r>
      <w:r w:rsidRPr="00FA28B7">
        <w:rPr>
          <w:rFonts w:ascii="Georgia" w:eastAsia="Times New Roman" w:hAnsi="Georgia" w:cs="Times New Roman"/>
          <w:color w:val="3E3D40"/>
          <w:sz w:val="24"/>
          <w:szCs w:val="24"/>
        </w:rPr>
        <w:t> </w:t>
      </w:r>
      <w:r w:rsidRPr="008C552A">
        <w:rPr>
          <w:rFonts w:ascii="Times New Roman" w:eastAsia="Calibri" w:hAnsi="Times New Roman" w:cs="Times New Roman"/>
          <w:sz w:val="24"/>
          <w:szCs w:val="24"/>
        </w:rPr>
        <w:t>6</w:t>
      </w:r>
      <w:r w:rsidRPr="00FA28B7">
        <w:rPr>
          <w:rFonts w:ascii="Times New Roman" w:eastAsia="Calibri" w:hAnsi="Times New Roman" w:cs="Times New Roman"/>
          <w:sz w:val="24"/>
          <w:szCs w:val="24"/>
        </w:rPr>
        <w:t xml:space="preserve"> </w:t>
      </w:r>
      <w:bookmarkStart w:id="0" w:name="_Hlk84591361"/>
      <w:r w:rsidRPr="008C552A">
        <w:rPr>
          <w:rFonts w:ascii="Times New Roman" w:eastAsia="Calibri" w:hAnsi="Times New Roman" w:cs="Times New Roman"/>
          <w:sz w:val="24"/>
          <w:szCs w:val="24"/>
        </w:rPr>
        <w:t>October</w:t>
      </w:r>
      <w:bookmarkEnd w:id="0"/>
      <w:r w:rsidRPr="00FA28B7">
        <w:rPr>
          <w:rFonts w:ascii="Times New Roman" w:eastAsia="Calibri" w:hAnsi="Times New Roman" w:cs="Times New Roman"/>
          <w:sz w:val="24"/>
          <w:szCs w:val="24"/>
        </w:rPr>
        <w:t xml:space="preserve"> 2021;</w:t>
      </w:r>
    </w:p>
    <w:p w14:paraId="76DCEC50" w14:textId="77777777" w:rsidR="00926A5A" w:rsidRDefault="0025024F" w:rsidP="00926A5A">
      <w:pPr>
        <w:shd w:val="clear" w:color="auto" w:fill="FFFFFF"/>
        <w:spacing w:after="150" w:line="240" w:lineRule="auto"/>
        <w:rPr>
          <w:rFonts w:ascii="Times New Roman" w:eastAsia="Calibri" w:hAnsi="Times New Roman" w:cs="Times New Roman"/>
          <w:sz w:val="24"/>
          <w:szCs w:val="24"/>
        </w:rPr>
      </w:pPr>
      <w:r w:rsidRPr="00FA28B7">
        <w:rPr>
          <w:rFonts w:ascii="Times New Roman" w:eastAsia="Calibri" w:hAnsi="Times New Roman" w:cs="Times New Roman"/>
          <w:b/>
          <w:bCs/>
          <w:sz w:val="24"/>
          <w:szCs w:val="24"/>
        </w:rPr>
        <w:t>Published:</w:t>
      </w:r>
      <w:r w:rsidRPr="00FA28B7">
        <w:rPr>
          <w:rFonts w:ascii="Georgia" w:eastAsia="Times New Roman" w:hAnsi="Georgia" w:cs="Times New Roman"/>
          <w:color w:val="3E3D40"/>
          <w:sz w:val="24"/>
          <w:szCs w:val="24"/>
        </w:rPr>
        <w:t> </w:t>
      </w:r>
      <w:r w:rsidRPr="00FA28B7">
        <w:rPr>
          <w:rFonts w:ascii="Times New Roman" w:eastAsia="Calibri" w:hAnsi="Times New Roman" w:cs="Times New Roman"/>
          <w:sz w:val="24"/>
          <w:szCs w:val="24"/>
        </w:rPr>
        <w:t>0</w:t>
      </w:r>
      <w:r w:rsidRPr="008C552A">
        <w:rPr>
          <w:rFonts w:ascii="Times New Roman" w:eastAsia="Calibri" w:hAnsi="Times New Roman" w:cs="Times New Roman"/>
          <w:sz w:val="24"/>
          <w:szCs w:val="24"/>
        </w:rPr>
        <w:t>8</w:t>
      </w:r>
      <w:r w:rsidRPr="00FA28B7">
        <w:rPr>
          <w:rFonts w:ascii="Times New Roman" w:eastAsia="Calibri" w:hAnsi="Times New Roman" w:cs="Times New Roman"/>
          <w:sz w:val="24"/>
          <w:szCs w:val="24"/>
        </w:rPr>
        <w:t xml:space="preserve"> </w:t>
      </w:r>
      <w:r w:rsidRPr="008C552A">
        <w:rPr>
          <w:rFonts w:ascii="Times New Roman" w:eastAsia="Calibri" w:hAnsi="Times New Roman" w:cs="Times New Roman"/>
          <w:sz w:val="24"/>
          <w:szCs w:val="24"/>
        </w:rPr>
        <w:t>October</w:t>
      </w:r>
      <w:r w:rsidRPr="00FA28B7">
        <w:rPr>
          <w:rFonts w:ascii="Times New Roman" w:eastAsia="Calibri" w:hAnsi="Times New Roman" w:cs="Times New Roman"/>
          <w:sz w:val="24"/>
          <w:szCs w:val="24"/>
        </w:rPr>
        <w:t xml:space="preserve"> 2021.</w:t>
      </w:r>
    </w:p>
    <w:p w14:paraId="1462BE23" w14:textId="77777777" w:rsidR="00926A5A" w:rsidRDefault="0025024F" w:rsidP="00926A5A">
      <w:pPr>
        <w:shd w:val="clear" w:color="auto" w:fill="FFFFFF"/>
        <w:spacing w:after="150" w:line="240" w:lineRule="auto"/>
        <w:rPr>
          <w:rFonts w:ascii="Georgia" w:eastAsia="Times New Roman" w:hAnsi="Georgia" w:cs="Times New Roman"/>
          <w:color w:val="3E3D40"/>
          <w:sz w:val="20"/>
          <w:szCs w:val="20"/>
        </w:rPr>
      </w:pPr>
      <w:r w:rsidRPr="00FA28B7">
        <w:rPr>
          <w:rFonts w:ascii="Georgia" w:eastAsia="Times New Roman" w:hAnsi="Georgia" w:cs="Times New Roman"/>
          <w:b/>
          <w:bCs/>
          <w:color w:val="3E3D40"/>
          <w:sz w:val="20"/>
          <w:szCs w:val="20"/>
        </w:rPr>
        <w:t>*Correspondence:</w:t>
      </w:r>
      <w:r w:rsidRPr="00FA28B7">
        <w:rPr>
          <w:rFonts w:ascii="Georgia" w:eastAsia="Times New Roman" w:hAnsi="Georgia" w:cs="Times New Roman"/>
          <w:color w:val="3E3D40"/>
          <w:sz w:val="20"/>
          <w:szCs w:val="20"/>
        </w:rPr>
        <w:t> </w:t>
      </w:r>
      <w:r>
        <w:rPr>
          <w:rFonts w:ascii="Georgia" w:eastAsia="Times New Roman" w:hAnsi="Georgia" w:cs="Times New Roman"/>
          <w:color w:val="3E3D40"/>
          <w:sz w:val="20"/>
          <w:szCs w:val="20"/>
        </w:rPr>
        <w:t>Salem Youssef Mohamed</w:t>
      </w:r>
      <w:r w:rsidRPr="00FA28B7">
        <w:rPr>
          <w:rFonts w:ascii="Georgia" w:eastAsia="Times New Roman" w:hAnsi="Georgia" w:cs="Times New Roman"/>
          <w:color w:val="3E3D40"/>
          <w:sz w:val="20"/>
          <w:szCs w:val="20"/>
        </w:rPr>
        <w:t>,</w:t>
      </w:r>
      <w:r>
        <w:rPr>
          <w:rFonts w:ascii="Georgia" w:eastAsia="Times New Roman" w:hAnsi="Georgia" w:cs="Times New Roman"/>
          <w:b/>
          <w:bCs/>
          <w:color w:val="D54449"/>
          <w:sz w:val="20"/>
          <w:szCs w:val="20"/>
          <w:u w:val="single"/>
        </w:rPr>
        <w:t xml:space="preserve"> salemyousefmohamed@gmail.com</w:t>
      </w:r>
      <w:r w:rsidRPr="00FA28B7">
        <w:rPr>
          <w:rFonts w:ascii="Georgia" w:eastAsia="Times New Roman" w:hAnsi="Georgia" w:cs="Times New Roman"/>
          <w:color w:val="3E3D40"/>
          <w:sz w:val="20"/>
          <w:szCs w:val="20"/>
        </w:rPr>
        <w:t xml:space="preserve"> </w:t>
      </w:r>
    </w:p>
    <w:p w14:paraId="2B250EF8" w14:textId="77777777" w:rsidR="00926A5A" w:rsidRDefault="0025024F" w:rsidP="00926A5A">
      <w:pPr>
        <w:shd w:val="clear" w:color="auto" w:fill="FFFFFF"/>
        <w:spacing w:after="150" w:line="240" w:lineRule="auto"/>
        <w:rPr>
          <w:rStyle w:val="Hyperlink"/>
          <w:rFonts w:ascii="Georgia" w:eastAsia="Times New Roman" w:hAnsi="Georgia" w:cs="Times New Roman"/>
          <w:sz w:val="20"/>
          <w:szCs w:val="20"/>
        </w:rPr>
      </w:pPr>
      <w:r>
        <w:rPr>
          <w:rFonts w:ascii="Georgia" w:eastAsia="Times New Roman" w:hAnsi="Georgia" w:cs="Times New Roman"/>
          <w:color w:val="3E3D40"/>
          <w:sz w:val="20"/>
          <w:szCs w:val="20"/>
        </w:rPr>
        <w:t xml:space="preserve">ORCID: </w:t>
      </w:r>
      <w:hyperlink r:id="rId8" w:history="1">
        <w:r w:rsidRPr="00926A5A">
          <w:rPr>
            <w:rStyle w:val="Hyperlink"/>
            <w:rFonts w:ascii="Georgia" w:eastAsia="Times New Roman" w:hAnsi="Georgia" w:cs="Times New Roman"/>
            <w:sz w:val="20"/>
            <w:szCs w:val="20"/>
          </w:rPr>
          <w:t>https://orcid.org/0000-0003-2917-4293</w:t>
        </w:r>
      </w:hyperlink>
    </w:p>
    <w:p w14:paraId="47BC1A28" w14:textId="77777777" w:rsidR="000763E2" w:rsidRPr="00FA28B7" w:rsidRDefault="0025024F" w:rsidP="00926A5A">
      <w:pPr>
        <w:shd w:val="clear" w:color="auto" w:fill="FFFFFF"/>
        <w:spacing w:after="150" w:line="240" w:lineRule="auto"/>
        <w:rPr>
          <w:rFonts w:ascii="Georgia" w:eastAsia="Times New Roman" w:hAnsi="Georgia" w:cs="Times New Roman"/>
          <w:color w:val="3E3D40"/>
          <w:sz w:val="20"/>
          <w:szCs w:val="20"/>
        </w:rPr>
      </w:pPr>
      <w:r>
        <w:rPr>
          <w:rStyle w:val="Hyperlink"/>
          <w:rFonts w:ascii="Georgia" w:eastAsia="Times New Roman" w:hAnsi="Georgia" w:cs="Times New Roman"/>
          <w:sz w:val="20"/>
          <w:szCs w:val="20"/>
        </w:rPr>
        <w:t xml:space="preserve">DOI: </w:t>
      </w:r>
      <w:hyperlink r:id="rId9" w:history="1">
        <w:r w:rsidRPr="000763E2">
          <w:rPr>
            <w:rStyle w:val="Hyperlink"/>
            <w:rFonts w:ascii="Georgia" w:eastAsia="Times New Roman" w:hAnsi="Georgia" w:cs="Times New Roman"/>
            <w:sz w:val="20"/>
            <w:szCs w:val="20"/>
          </w:rPr>
          <w:t>https://doi.org/10.52378/mhae1978</w:t>
        </w:r>
      </w:hyperlink>
    </w:p>
    <w:p w14:paraId="1644571C" w14:textId="77777777" w:rsidR="00926A5A" w:rsidRPr="00FA28B7" w:rsidRDefault="0025024F" w:rsidP="00926A5A">
      <w:pPr>
        <w:shd w:val="clear" w:color="auto" w:fill="FFFFFF"/>
        <w:spacing w:after="150" w:line="240" w:lineRule="auto"/>
        <w:rPr>
          <w:rFonts w:ascii="Georgia" w:eastAsia="Times New Roman" w:hAnsi="Georgia" w:cs="Times New Roman"/>
          <w:color w:val="3E3D40"/>
          <w:sz w:val="24"/>
          <w:szCs w:val="24"/>
        </w:rPr>
      </w:pPr>
      <w:r>
        <w:rPr>
          <w:rFonts w:ascii="Georgia" w:eastAsia="Times New Roman" w:hAnsi="Georgia" w:cs="Times New Roman"/>
          <w:color w:val="3E3D40"/>
          <w:sz w:val="24"/>
          <w:szCs w:val="24"/>
        </w:rPr>
        <w:t>Cell phone: +201147805292.</w:t>
      </w:r>
    </w:p>
    <w:p w14:paraId="56CE9A32" w14:textId="77777777" w:rsidR="00F06F4D" w:rsidRDefault="0025024F" w:rsidP="00F06F4D">
      <w:pPr>
        <w:jc w:val="both"/>
        <w:rPr>
          <w:sz w:val="24"/>
          <w:szCs w:val="24"/>
        </w:rPr>
      </w:pPr>
      <w:r w:rsidRPr="004833FE">
        <w:rPr>
          <w:sz w:val="24"/>
          <w:szCs w:val="24"/>
        </w:rPr>
        <w:t xml:space="preserve">Hepatocellular </w:t>
      </w:r>
      <w:r w:rsidR="00341363" w:rsidRPr="004833FE">
        <w:rPr>
          <w:sz w:val="24"/>
          <w:szCs w:val="24"/>
        </w:rPr>
        <w:t>carcinoma (HCC)</w:t>
      </w:r>
      <w:r w:rsidRPr="004833FE">
        <w:rPr>
          <w:sz w:val="24"/>
          <w:szCs w:val="24"/>
        </w:rPr>
        <w:t xml:space="preserve"> is a heterogen</w:t>
      </w:r>
      <w:r w:rsidR="00926A5A">
        <w:rPr>
          <w:sz w:val="24"/>
          <w:szCs w:val="24"/>
        </w:rPr>
        <w:t>e</w:t>
      </w:r>
      <w:r w:rsidRPr="004833FE">
        <w:rPr>
          <w:sz w:val="24"/>
          <w:szCs w:val="24"/>
        </w:rPr>
        <w:t xml:space="preserve">ous disease that develops most of the time in </w:t>
      </w:r>
      <w:r w:rsidR="000578FA">
        <w:rPr>
          <w:sz w:val="24"/>
          <w:szCs w:val="24"/>
        </w:rPr>
        <w:t xml:space="preserve">the </w:t>
      </w:r>
      <w:r w:rsidRPr="004833FE">
        <w:rPr>
          <w:sz w:val="24"/>
          <w:szCs w:val="24"/>
        </w:rPr>
        <w:t>disease</w:t>
      </w:r>
      <w:r w:rsidR="007B61E9">
        <w:rPr>
          <w:sz w:val="24"/>
          <w:szCs w:val="24"/>
        </w:rPr>
        <w:t>d</w:t>
      </w:r>
      <w:r w:rsidRPr="004833FE">
        <w:rPr>
          <w:sz w:val="24"/>
          <w:szCs w:val="24"/>
        </w:rPr>
        <w:t xml:space="preserve"> liver. Early diagnosis and management are the best options for patients, so screening programs </w:t>
      </w:r>
      <w:r w:rsidR="00926A5A">
        <w:rPr>
          <w:sz w:val="24"/>
          <w:szCs w:val="24"/>
        </w:rPr>
        <w:t>are</w:t>
      </w:r>
      <w:r w:rsidRPr="004833FE">
        <w:rPr>
          <w:sz w:val="24"/>
          <w:szCs w:val="24"/>
        </w:rPr>
        <w:t xml:space="preserve"> mandatory for those </w:t>
      </w:r>
      <w:r w:rsidR="0012689B">
        <w:rPr>
          <w:sz w:val="24"/>
          <w:szCs w:val="24"/>
        </w:rPr>
        <w:t>at risk of developing</w:t>
      </w:r>
      <w:r w:rsidRPr="004833FE">
        <w:rPr>
          <w:sz w:val="24"/>
          <w:szCs w:val="24"/>
        </w:rPr>
        <w:t xml:space="preserve"> HCC. Despite the challenges of managemen</w:t>
      </w:r>
      <w:r w:rsidRPr="004833FE">
        <w:rPr>
          <w:sz w:val="24"/>
          <w:szCs w:val="24"/>
        </w:rPr>
        <w:t>t of HCC</w:t>
      </w:r>
      <w:r w:rsidR="008448B7" w:rsidRPr="004833FE">
        <w:rPr>
          <w:sz w:val="24"/>
          <w:szCs w:val="24"/>
        </w:rPr>
        <w:t xml:space="preserve">, there is </w:t>
      </w:r>
      <w:r w:rsidR="00D015DC" w:rsidRPr="004833FE">
        <w:rPr>
          <w:sz w:val="24"/>
          <w:szCs w:val="24"/>
        </w:rPr>
        <w:t>hopeful</w:t>
      </w:r>
      <w:r w:rsidR="008448B7" w:rsidRPr="004833FE">
        <w:rPr>
          <w:sz w:val="24"/>
          <w:szCs w:val="24"/>
        </w:rPr>
        <w:t xml:space="preserve"> </w:t>
      </w:r>
      <w:r w:rsidR="0028027E" w:rsidRPr="004833FE">
        <w:rPr>
          <w:sz w:val="24"/>
          <w:szCs w:val="24"/>
        </w:rPr>
        <w:t>management for</w:t>
      </w:r>
      <w:r w:rsidR="007F0894" w:rsidRPr="004833FE">
        <w:rPr>
          <w:sz w:val="24"/>
          <w:szCs w:val="24"/>
        </w:rPr>
        <w:t xml:space="preserve"> HCC </w:t>
      </w:r>
      <w:r w:rsidR="008448B7" w:rsidRPr="004833FE">
        <w:rPr>
          <w:sz w:val="24"/>
          <w:szCs w:val="24"/>
        </w:rPr>
        <w:t>as t</w:t>
      </w:r>
      <w:r w:rsidR="003144B0" w:rsidRPr="004833FE">
        <w:rPr>
          <w:sz w:val="24"/>
          <w:szCs w:val="24"/>
        </w:rPr>
        <w:t>he field of primary liver cancer has moved quickly</w:t>
      </w:r>
      <w:r w:rsidR="00A63F04">
        <w:rPr>
          <w:sz w:val="24"/>
          <w:szCs w:val="24"/>
        </w:rPr>
        <w:t>.</w:t>
      </w:r>
    </w:p>
    <w:p w14:paraId="4EFE65E0" w14:textId="77777777" w:rsidR="00A63F04" w:rsidRPr="00E3304E" w:rsidRDefault="0025024F" w:rsidP="00A63F04">
      <w:pPr>
        <w:spacing w:line="480" w:lineRule="auto"/>
        <w:jc w:val="both"/>
        <w:rPr>
          <w:rFonts w:ascii="Times New Roman" w:eastAsia="Calibri" w:hAnsi="Times New Roman" w:cs="Times New Roman"/>
          <w:b/>
          <w:bCs/>
        </w:rPr>
      </w:pPr>
      <w:r w:rsidRPr="00FA28B7">
        <w:rPr>
          <w:rFonts w:ascii="Times New Roman" w:eastAsia="Calibri" w:hAnsi="Times New Roman" w:cs="Times New Roman"/>
          <w:b/>
          <w:bCs/>
          <w:sz w:val="24"/>
          <w:szCs w:val="24"/>
        </w:rPr>
        <w:t>Keywords: </w:t>
      </w:r>
      <w:r w:rsidRPr="00FA28B7">
        <w:rPr>
          <w:rFonts w:ascii="Times New Roman" w:eastAsia="Calibri" w:hAnsi="Times New Roman" w:cs="Times New Roman"/>
          <w:b/>
          <w:bCs/>
        </w:rPr>
        <w:t xml:space="preserve">hepatocellular carcinoma, </w:t>
      </w:r>
      <w:r w:rsidRPr="00E3304E">
        <w:rPr>
          <w:rFonts w:ascii="Times New Roman" w:eastAsia="Calibri" w:hAnsi="Times New Roman" w:cs="Times New Roman"/>
          <w:b/>
          <w:bCs/>
        </w:rPr>
        <w:t>management</w:t>
      </w:r>
      <w:r w:rsidRPr="00FA28B7">
        <w:rPr>
          <w:rFonts w:ascii="Times New Roman" w:eastAsia="Calibri" w:hAnsi="Times New Roman" w:cs="Times New Roman"/>
          <w:b/>
          <w:bCs/>
        </w:rPr>
        <w:t xml:space="preserve">, </w:t>
      </w:r>
      <w:r w:rsidRPr="00E3304E">
        <w:rPr>
          <w:rFonts w:ascii="Times New Roman" w:eastAsia="Calibri" w:hAnsi="Times New Roman" w:cs="Times New Roman"/>
          <w:b/>
          <w:bCs/>
        </w:rPr>
        <w:t>epidemiology</w:t>
      </w:r>
      <w:r w:rsidRPr="00FA28B7">
        <w:rPr>
          <w:rFonts w:ascii="Times New Roman" w:eastAsia="Calibri" w:hAnsi="Times New Roman" w:cs="Times New Roman"/>
          <w:b/>
          <w:bCs/>
        </w:rPr>
        <w:t xml:space="preserve">, </w:t>
      </w:r>
      <w:r w:rsidRPr="00E3304E">
        <w:rPr>
          <w:rFonts w:ascii="Times New Roman" w:eastAsia="Calibri" w:hAnsi="Times New Roman" w:cs="Times New Roman"/>
          <w:b/>
          <w:bCs/>
        </w:rPr>
        <w:t>immune checkpoint inhibitors.</w:t>
      </w:r>
    </w:p>
    <w:p w14:paraId="109729EE" w14:textId="77777777" w:rsidR="003144B0" w:rsidRPr="004833FE" w:rsidRDefault="0025024F" w:rsidP="00F06F4D">
      <w:pPr>
        <w:jc w:val="both"/>
        <w:rPr>
          <w:sz w:val="24"/>
          <w:szCs w:val="24"/>
        </w:rPr>
      </w:pPr>
      <w:r w:rsidRPr="004833FE">
        <w:rPr>
          <w:b/>
          <w:bCs/>
          <w:sz w:val="24"/>
          <w:szCs w:val="24"/>
        </w:rPr>
        <w:t>1-New trends in epidemiology and surveillance of HCC</w:t>
      </w:r>
      <w:r w:rsidR="008448B7" w:rsidRPr="004833FE">
        <w:rPr>
          <w:b/>
          <w:bCs/>
          <w:sz w:val="24"/>
          <w:szCs w:val="24"/>
        </w:rPr>
        <w:t>:</w:t>
      </w:r>
      <w:r w:rsidR="008448B7" w:rsidRPr="004833FE">
        <w:rPr>
          <w:sz w:val="24"/>
          <w:szCs w:val="24"/>
        </w:rPr>
        <w:t xml:space="preserve"> </w:t>
      </w:r>
      <w:r w:rsidRPr="004833FE">
        <w:rPr>
          <w:sz w:val="24"/>
          <w:szCs w:val="24"/>
        </w:rPr>
        <w:t>virally induced tumors will soon become less frequent, alcohol-related cirrhosis is a stably prevalent pre-neoplastic condition, fatty liver disease is a growing cause of HCC even in the absence of cirrhosis</w:t>
      </w:r>
      <w:r w:rsidR="00DB58A3" w:rsidRPr="004833FE">
        <w:rPr>
          <w:sz w:val="24"/>
          <w:szCs w:val="24"/>
        </w:rPr>
        <w:fldChar w:fldCharType="begin">
          <w:fldData xml:space="preserve">PEVuZE5vdGU+PENpdGU+PEF1dGhvcj5OYXVsdDwvQXV0aG9yPjxZZWFyPjIwMjA8L1llYXI+PFJl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</w:fldData>
        </w:fldChar>
      </w:r>
      <w:r w:rsidR="000770E9" w:rsidRPr="004833FE">
        <w:rPr>
          <w:sz w:val="24"/>
          <w:szCs w:val="24"/>
        </w:rPr>
        <w:instrText xml:space="preserve"> ADDIN EN.CITE </w:instrText>
      </w:r>
      <w:r w:rsidR="000770E9" w:rsidRPr="004833FE">
        <w:rPr>
          <w:sz w:val="24"/>
          <w:szCs w:val="24"/>
        </w:rPr>
        <w:fldChar w:fldCharType="begin">
          <w:fldData xml:space="preserve">PEVuZE5vdGU+PENpdGU+PEF1dGhvcj5OYXVsdDwvQXV0aG9yPjxZZWFyPjIwMjA8L1llYXI+PFJl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</w:fldData>
        </w:fldChar>
      </w:r>
      <w:r w:rsidR="000770E9" w:rsidRPr="004833FE">
        <w:rPr>
          <w:sz w:val="24"/>
          <w:szCs w:val="24"/>
        </w:rPr>
        <w:instrText xml:space="preserve"> ADDIN EN.CITE.DATA </w:instrText>
      </w:r>
      <w:r>
        <w:rPr>
          <w:sz w:val="24"/>
          <w:szCs w:val="24"/>
        </w:rPr>
      </w:r>
      <w:r>
        <w:rPr>
          <w:sz w:val="24"/>
          <w:szCs w:val="24"/>
        </w:rPr>
        <w:fldChar w:fldCharType="separate"/>
      </w:r>
      <w:r w:rsidR="000770E9" w:rsidRPr="004833FE">
        <w:rPr>
          <w:sz w:val="24"/>
          <w:szCs w:val="24"/>
        </w:rPr>
        <w:fldChar w:fldCharType="end"/>
      </w:r>
      <w:r w:rsidR="00DB58A3" w:rsidRPr="004833FE">
        <w:rPr>
          <w:sz w:val="24"/>
          <w:szCs w:val="24"/>
        </w:rPr>
      </w:r>
      <w:r w:rsidR="00DB58A3" w:rsidRPr="004833FE">
        <w:rPr>
          <w:sz w:val="24"/>
          <w:szCs w:val="24"/>
        </w:rPr>
        <w:fldChar w:fldCharType="separate"/>
      </w:r>
      <w:r w:rsidR="00DB58A3" w:rsidRPr="004833FE">
        <w:rPr>
          <w:noProof/>
          <w:sz w:val="24"/>
          <w:szCs w:val="24"/>
        </w:rPr>
        <w:t>[</w:t>
      </w:r>
      <w:hyperlink w:anchor="_ENREF_1" w:tooltip="Nault, 2020 #2" w:history="1">
        <w:r w:rsidR="00D773CC" w:rsidRPr="004833FE">
          <w:rPr>
            <w:noProof/>
            <w:sz w:val="24"/>
            <w:szCs w:val="24"/>
          </w:rPr>
          <w:t>1</w:t>
        </w:r>
      </w:hyperlink>
      <w:r w:rsidR="00DB58A3" w:rsidRPr="004833FE">
        <w:rPr>
          <w:noProof/>
          <w:sz w:val="24"/>
          <w:szCs w:val="24"/>
        </w:rPr>
        <w:t>]</w:t>
      </w:r>
      <w:r w:rsidR="00DB58A3" w:rsidRPr="004833FE">
        <w:rPr>
          <w:sz w:val="24"/>
          <w:szCs w:val="24"/>
        </w:rPr>
        <w:fldChar w:fldCharType="end"/>
      </w:r>
      <w:r w:rsidRPr="004833FE">
        <w:rPr>
          <w:sz w:val="24"/>
          <w:szCs w:val="24"/>
        </w:rPr>
        <w:t>.</w:t>
      </w:r>
    </w:p>
    <w:p w14:paraId="123043FD" w14:textId="77777777" w:rsidR="003144B0" w:rsidRPr="004833FE" w:rsidRDefault="0025024F" w:rsidP="008448B7">
      <w:pPr>
        <w:jc w:val="both"/>
        <w:rPr>
          <w:sz w:val="24"/>
          <w:szCs w:val="24"/>
        </w:rPr>
      </w:pPr>
      <w:r w:rsidRPr="004833FE">
        <w:rPr>
          <w:b/>
          <w:bCs/>
          <w:sz w:val="24"/>
          <w:szCs w:val="24"/>
        </w:rPr>
        <w:t xml:space="preserve">2- </w:t>
      </w:r>
      <w:r w:rsidR="00064318" w:rsidRPr="004833FE">
        <w:rPr>
          <w:b/>
          <w:bCs/>
          <w:sz w:val="24"/>
          <w:szCs w:val="24"/>
        </w:rPr>
        <w:t>P</w:t>
      </w:r>
      <w:r w:rsidRPr="004833FE">
        <w:rPr>
          <w:b/>
          <w:bCs/>
          <w:sz w:val="24"/>
          <w:szCs w:val="24"/>
        </w:rPr>
        <w:t>athogenesis:</w:t>
      </w:r>
      <w:r w:rsidR="00727E75" w:rsidRPr="004833FE">
        <w:rPr>
          <w:sz w:val="24"/>
          <w:szCs w:val="24"/>
        </w:rPr>
        <w:t xml:space="preserve"> </w:t>
      </w:r>
      <w:r w:rsidRPr="004833FE">
        <w:rPr>
          <w:sz w:val="24"/>
          <w:szCs w:val="24"/>
        </w:rPr>
        <w:t xml:space="preserve">Recent technological breakthroughs such as next-generation </w:t>
      </w:r>
      <w:r w:rsidRPr="004833FE">
        <w:rPr>
          <w:sz w:val="24"/>
          <w:szCs w:val="24"/>
        </w:rPr>
        <w:t>sequencing have enabled the sequencing of a whole tumor exome, genome, or transcriptome in a few hours. Sequencing data have highlighted the main signaling pathways altered in HCC (</w:t>
      </w:r>
      <w:r w:rsidR="00B17DAB" w:rsidRPr="004833FE">
        <w:rPr>
          <w:sz w:val="24"/>
          <w:szCs w:val="24"/>
        </w:rPr>
        <w:t>e.g., Telomere</w:t>
      </w:r>
      <w:r w:rsidRPr="004833FE">
        <w:rPr>
          <w:sz w:val="24"/>
          <w:szCs w:val="24"/>
        </w:rPr>
        <w:t>, cell cycle, epigenetic)</w:t>
      </w:r>
      <w:r w:rsidR="000F1352" w:rsidRPr="004833FE">
        <w:rPr>
          <w:sz w:val="24"/>
          <w:szCs w:val="24"/>
        </w:rPr>
        <w:fldChar w:fldCharType="begin">
          <w:fldData xml:space="preserve">PEVuZE5vdGU+PENpdGU+PEF1dGhvcj5OYXVsdDwvQXV0aG9yPjxZZWFyPjIwMjA8L1llYXI+PFJl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</w:fldData>
        </w:fldChar>
      </w:r>
      <w:r w:rsidR="000770E9" w:rsidRPr="004833FE">
        <w:rPr>
          <w:sz w:val="24"/>
          <w:szCs w:val="24"/>
        </w:rPr>
        <w:instrText xml:space="preserve"> ADDIN EN.CITE </w:instrText>
      </w:r>
      <w:r w:rsidR="000770E9" w:rsidRPr="004833FE">
        <w:rPr>
          <w:sz w:val="24"/>
          <w:szCs w:val="24"/>
        </w:rPr>
        <w:fldChar w:fldCharType="begin">
          <w:fldData xml:space="preserve">PEVuZE5vdGU+PENpdGU+PEF1dGhvcj5OYXVsdDwvQXV0aG9yPjxZZWFyPjIwMjA8L1llYXI+PFJl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</w:fldData>
        </w:fldChar>
      </w:r>
      <w:r w:rsidR="000770E9" w:rsidRPr="004833FE">
        <w:rPr>
          <w:sz w:val="24"/>
          <w:szCs w:val="24"/>
        </w:rPr>
        <w:instrText xml:space="preserve"> ADDIN EN.CITE.DATA </w:instrText>
      </w:r>
      <w:r>
        <w:rPr>
          <w:sz w:val="24"/>
          <w:szCs w:val="24"/>
        </w:rPr>
      </w:r>
      <w:r>
        <w:rPr>
          <w:sz w:val="24"/>
          <w:szCs w:val="24"/>
        </w:rPr>
        <w:fldChar w:fldCharType="separate"/>
      </w:r>
      <w:r w:rsidR="000770E9" w:rsidRPr="004833FE">
        <w:rPr>
          <w:sz w:val="24"/>
          <w:szCs w:val="24"/>
        </w:rPr>
        <w:fldChar w:fldCharType="end"/>
      </w:r>
      <w:r w:rsidR="000F1352" w:rsidRPr="004833FE">
        <w:rPr>
          <w:sz w:val="24"/>
          <w:szCs w:val="24"/>
        </w:rPr>
      </w:r>
      <w:r w:rsidR="000F1352" w:rsidRPr="004833FE">
        <w:rPr>
          <w:sz w:val="24"/>
          <w:szCs w:val="24"/>
        </w:rPr>
        <w:fldChar w:fldCharType="separate"/>
      </w:r>
      <w:r w:rsidR="00DB58A3" w:rsidRPr="004833FE">
        <w:rPr>
          <w:noProof/>
          <w:sz w:val="24"/>
          <w:szCs w:val="24"/>
        </w:rPr>
        <w:t>[</w:t>
      </w:r>
      <w:hyperlink w:anchor="_ENREF_1" w:tooltip="Nault, 2020 #2" w:history="1">
        <w:r w:rsidR="00D773CC" w:rsidRPr="004833FE">
          <w:rPr>
            <w:noProof/>
            <w:sz w:val="24"/>
            <w:szCs w:val="24"/>
          </w:rPr>
          <w:t>1</w:t>
        </w:r>
      </w:hyperlink>
      <w:r w:rsidR="00DB58A3" w:rsidRPr="004833FE">
        <w:rPr>
          <w:noProof/>
          <w:sz w:val="24"/>
          <w:szCs w:val="24"/>
        </w:rPr>
        <w:t>]</w:t>
      </w:r>
      <w:r w:rsidR="000F1352" w:rsidRPr="004833FE">
        <w:rPr>
          <w:sz w:val="24"/>
          <w:szCs w:val="24"/>
        </w:rPr>
        <w:fldChar w:fldCharType="end"/>
      </w:r>
      <w:r w:rsidRPr="004833FE">
        <w:rPr>
          <w:sz w:val="24"/>
          <w:szCs w:val="24"/>
        </w:rPr>
        <w:t>.</w:t>
      </w:r>
      <w:r w:rsidR="00577F9B" w:rsidRPr="004833FE">
        <w:rPr>
          <w:sz w:val="24"/>
          <w:szCs w:val="24"/>
        </w:rPr>
        <w:t xml:space="preserve"> </w:t>
      </w:r>
      <w:r w:rsidR="0037331B" w:rsidRPr="004833FE">
        <w:rPr>
          <w:sz w:val="24"/>
          <w:szCs w:val="24"/>
        </w:rPr>
        <w:t>These data</w:t>
      </w:r>
      <w:r w:rsidRPr="004833FE">
        <w:rPr>
          <w:sz w:val="24"/>
          <w:szCs w:val="24"/>
        </w:rPr>
        <w:t xml:space="preserve"> helped understand the link between genetic alterations clinical and pathological features of HCC</w:t>
      </w:r>
      <w:r w:rsidR="00853BA0" w:rsidRPr="004833FE">
        <w:rPr>
          <w:sz w:val="24"/>
          <w:szCs w:val="24"/>
        </w:rPr>
        <w:fldChar w:fldCharType="begin"/>
      </w:r>
      <w:r w:rsidR="00157D74" w:rsidRPr="004833FE">
        <w:rPr>
          <w:sz w:val="24"/>
          <w:szCs w:val="24"/>
        </w:rPr>
        <w:instrText xml:space="preserve"> ADDIN EN.CITE &lt;EndNote&gt;&lt;Cite&gt;&lt;Author&gt;Ally&lt;/Author&gt;&lt;Year&gt;2017&lt;/Year&gt;&lt;RecNum&gt;3&lt;/RecNum&gt;&lt;DisplayText&gt;[2]&lt;/DisplayText&gt;&lt;record&gt;&lt;rec-number&gt;3&lt;/rec-number&gt;&lt;foreign-keys&gt;&lt;key app="EN" db-id="fxx5r095urxp5desrfop2szszrsrea99d0fe" timestamp="1613596663"&gt;3&lt;/key&gt;&lt;/foreign-keys&gt;&lt;ref-type name="Journal Article"&gt;17&lt;/ref-type&gt;&lt;contributors&gt;&lt;authors&gt;&lt;author&gt;Ally, Adrian&lt;/author&gt;&lt;author&gt;Balasundaram, Miruna&lt;/author&gt;&lt;author&gt;Carlsen, Rebecca&lt;/author&gt;&lt;author&gt;Chuah, Eric&lt;/author&gt;&lt;author&gt;Clarke, Amanda&lt;/author&gt;&lt;author&gt;Dhalla, Noreen&lt;/author&gt;&lt;author&gt;Holt, Robert A&lt;/author&gt;&lt;author&gt;Jones, Steven JM&lt;/author&gt;&lt;author&gt;Lee, Darlene&lt;/author&gt;&lt;author&gt;Ma, Yussanne&lt;/author&gt;&lt;/authors&gt;&lt;/contributors&gt;&lt;titles&gt;&lt;title&gt;Comprehensive and integrative genomic characterization of hepatocellular carcinoma&lt;/title&gt;&lt;secondary-title&gt;Cell&lt;/secondary-title&gt;&lt;/titles&gt;&lt;periodical&gt;&lt;full-title&gt;Cell&lt;/full-title&gt;&lt;/periodical&gt;&lt;pages&gt;1327-1341. e23&lt;/pages&gt;&lt;volume&gt;169&lt;/volume&gt;&lt;number&gt;7&lt;/number&gt;&lt;dates&gt;&lt;year&gt;2017&lt;/year&gt;&lt;/dates&gt;&lt;isbn&gt;0092-8674&lt;/isbn&gt;&lt;urls&gt;&lt;/urls&gt;&lt;/record&gt;&lt;/Cite&gt;&lt;/EndNote&gt;</w:instrText>
      </w:r>
      <w:r w:rsidR="00853BA0" w:rsidRPr="004833FE">
        <w:rPr>
          <w:sz w:val="24"/>
          <w:szCs w:val="24"/>
        </w:rPr>
        <w:fldChar w:fldCharType="separate"/>
      </w:r>
      <w:r w:rsidR="00DB58A3" w:rsidRPr="004833FE">
        <w:rPr>
          <w:noProof/>
          <w:sz w:val="24"/>
          <w:szCs w:val="24"/>
        </w:rPr>
        <w:t>[</w:t>
      </w:r>
      <w:hyperlink w:anchor="_ENREF_2" w:tooltip="Ally, 2017 #3" w:history="1">
        <w:r w:rsidR="00D773CC" w:rsidRPr="004833FE">
          <w:rPr>
            <w:noProof/>
            <w:sz w:val="24"/>
            <w:szCs w:val="24"/>
          </w:rPr>
          <w:t>2</w:t>
        </w:r>
      </w:hyperlink>
      <w:r w:rsidR="00DB58A3" w:rsidRPr="004833FE">
        <w:rPr>
          <w:noProof/>
          <w:sz w:val="24"/>
          <w:szCs w:val="24"/>
        </w:rPr>
        <w:t>]</w:t>
      </w:r>
      <w:r w:rsidR="00853BA0" w:rsidRPr="004833FE">
        <w:rPr>
          <w:sz w:val="24"/>
          <w:szCs w:val="24"/>
        </w:rPr>
        <w:fldChar w:fldCharType="end"/>
      </w:r>
      <w:r w:rsidR="00853BA0" w:rsidRPr="004833FE">
        <w:rPr>
          <w:sz w:val="24"/>
          <w:szCs w:val="24"/>
        </w:rPr>
        <w:t xml:space="preserve">, </w:t>
      </w:r>
      <w:r w:rsidR="00853BA0" w:rsidRPr="004833FE">
        <w:rPr>
          <w:sz w:val="24"/>
          <w:szCs w:val="24"/>
        </w:rPr>
        <w:fldChar w:fldCharType="begin"/>
      </w:r>
      <w:r w:rsidR="00157D74" w:rsidRPr="004833FE">
        <w:rPr>
          <w:sz w:val="24"/>
          <w:szCs w:val="24"/>
        </w:rPr>
        <w:instrText xml:space="preserve"> ADDIN EN.CITE &lt;EndNote&gt;&lt;Cite&gt;&lt;Author&gt;Hoshida&lt;/Author&gt;&lt;Year&gt;2009&lt;/Year&gt;&lt;RecNum&gt;4&lt;/RecNum&gt;&lt;DisplayText&gt;[3]&lt;/DisplayText&gt;&lt;record&gt;&lt;rec-number&gt;4&lt;/rec-number&gt;&lt;foreign-keys&gt;&lt;key app="EN" db-id="fxx5r095urxp5desrfop2szszrsrea99d0fe" timestamp="1613596663"&gt;4&lt;/key&gt;&lt;/foreign-keys&gt;&lt;ref-type name="Journal Article"&gt;17&lt;/ref-type&gt;&lt;contributors&gt;&lt;authors&gt;&lt;author&gt;Hoshida, Yujin&lt;/author&gt;&lt;author&gt;Nijman, Sebastian MB&lt;/author&gt;&lt;author&gt;Kobayashi, Masahiro&lt;/author&gt;&lt;author&gt;Chan, Jennifer A&lt;/author&gt;&lt;author&gt;Brunet, Jean-Philippe&lt;/author&gt;&lt;author&gt;Chiang, Derek Y&lt;/author&gt;&lt;author&gt;Villanueva, Augusto&lt;/author&gt;&lt;author&gt;Newell, Philippa&lt;/author&gt;&lt;author&gt;Ikeda, Kenji&lt;/author&gt;&lt;author&gt;Hashimoto, Masaji&lt;/author&gt;&lt;/authors&gt;&lt;/contributors&gt;&lt;titles&gt;&lt;title&gt;Integrative transcriptome analysis reveals common molecular subclasses of human hepatocellular carcinoma&lt;/title&gt;&lt;secondary-title&gt;Cancer research&lt;/secondary-title&gt;&lt;/titles&gt;&lt;periodical&gt;&lt;full-title&gt;Cancer research&lt;/full-title&gt;&lt;/periodical&gt;&lt;pages&gt;7385-7392&lt;/pages&gt;&lt;volume&gt;69&lt;/volume&gt;&lt;number&gt;18&lt;/number&gt;&lt;dates&gt;&lt;year&gt;2009&lt;/year&gt;&lt;/dates&gt;&lt;isbn&gt;0008-5472&lt;/isbn&gt;&lt;urls&gt;&lt;/urls&gt;&lt;/record&gt;&lt;/Cite&gt;&lt;/EndNote&gt;</w:instrText>
      </w:r>
      <w:r w:rsidR="00853BA0" w:rsidRPr="004833FE">
        <w:rPr>
          <w:sz w:val="24"/>
          <w:szCs w:val="24"/>
        </w:rPr>
        <w:fldChar w:fldCharType="separate"/>
      </w:r>
      <w:r w:rsidR="00DB58A3" w:rsidRPr="004833FE">
        <w:rPr>
          <w:noProof/>
          <w:sz w:val="24"/>
          <w:szCs w:val="24"/>
        </w:rPr>
        <w:t>[</w:t>
      </w:r>
      <w:hyperlink w:anchor="_ENREF_3" w:tooltip="Hoshida, 2009 #4" w:history="1">
        <w:r w:rsidR="00D773CC" w:rsidRPr="004833FE">
          <w:rPr>
            <w:noProof/>
            <w:sz w:val="24"/>
            <w:szCs w:val="24"/>
          </w:rPr>
          <w:t>3</w:t>
        </w:r>
      </w:hyperlink>
      <w:r w:rsidR="00DB58A3" w:rsidRPr="004833FE">
        <w:rPr>
          <w:noProof/>
          <w:sz w:val="24"/>
          <w:szCs w:val="24"/>
        </w:rPr>
        <w:t>]</w:t>
      </w:r>
      <w:r w:rsidR="00853BA0" w:rsidRPr="004833FE">
        <w:rPr>
          <w:sz w:val="24"/>
          <w:szCs w:val="24"/>
        </w:rPr>
        <w:fldChar w:fldCharType="end"/>
      </w:r>
      <w:r w:rsidR="008448B7" w:rsidRPr="004833FE">
        <w:rPr>
          <w:sz w:val="24"/>
          <w:szCs w:val="24"/>
        </w:rPr>
        <w:t>.</w:t>
      </w:r>
      <w:r w:rsidR="00F55F8F" w:rsidRPr="004833FE">
        <w:rPr>
          <w:sz w:val="24"/>
          <w:szCs w:val="24"/>
        </w:rPr>
        <w:t xml:space="preserve"> </w:t>
      </w:r>
      <w:r w:rsidRPr="004833FE">
        <w:rPr>
          <w:sz w:val="24"/>
          <w:szCs w:val="24"/>
        </w:rPr>
        <w:t>Telomerase activation, viral insertions, chromosome translocation</w:t>
      </w:r>
      <w:r w:rsidR="001B3A07" w:rsidRPr="004833FE">
        <w:rPr>
          <w:sz w:val="24"/>
          <w:szCs w:val="24"/>
        </w:rPr>
        <w:t>,</w:t>
      </w:r>
      <w:r w:rsidRPr="004833FE">
        <w:rPr>
          <w:sz w:val="24"/>
          <w:szCs w:val="24"/>
        </w:rPr>
        <w:t xml:space="preserve"> or gene amplification are the most frequent driver gene alterations in ~80% of HCC</w:t>
      </w:r>
      <w:r w:rsidR="00853BA0" w:rsidRPr="004833FE">
        <w:rPr>
          <w:sz w:val="24"/>
          <w:szCs w:val="24"/>
        </w:rPr>
        <w:fldChar w:fldCharType="begin"/>
      </w:r>
      <w:r w:rsidR="00157D74" w:rsidRPr="004833FE">
        <w:rPr>
          <w:sz w:val="24"/>
          <w:szCs w:val="24"/>
        </w:rPr>
        <w:instrText xml:space="preserve"> ADDIN EN.CITE &lt;EndNote&gt;&lt;Cite&gt;&lt;Author&gt;Schulze&lt;/Author&gt;&lt;Year&gt;2015&lt;/Year&gt;&lt;RecNum&gt;5&lt;/RecNum&gt;&lt;DisplayText&gt;[4]&lt;/DisplayText&gt;&lt;record&gt;&lt;rec-number&gt;5&lt;/rec-number&gt;&lt;foreign-keys&gt;&lt;key app="EN" db-id="fxx5r095urxp5desrfop2szszrsrea99d0fe" timestamp="1613596663"&gt;5&lt;/key&gt;&lt;/foreign-keys&gt;&lt;ref-type name="Journal Article"&gt;17&lt;/ref-type&gt;&lt;contributors&gt;&lt;authors&gt;&lt;author&gt;Schulze, Kornelius&lt;/author&gt;&lt;author&gt;Imbeaud, Sandrine&lt;/author&gt;&lt;author&gt;Letouzé, Eric&lt;/author&gt;&lt;author&gt;Alexandrov, Ludmil B&lt;/author&gt;&lt;author&gt;Calderaro, Julien&lt;/author&gt;&lt;author&gt;Rebouissou, Sandra&lt;/author&gt;&lt;author&gt;Couchy, Gabrielle&lt;/author&gt;&lt;author&gt;Meiller, Clément&lt;/author&gt;&lt;author&gt;Shinde, Jayendra&lt;/author&gt;&lt;author&gt;Soysouvanh, Frederic&lt;/author&gt;&lt;/authors&gt;&lt;/contributors&gt;&lt;titles&gt;&lt;title&gt;Exome sequencing of hepatocellular carcinomas identifies new mutational signatures and potential therapeutic targets&lt;/title&gt;&lt;secondary-title&gt;Nature genetics&lt;/secondary-title&gt;&lt;/titles&gt;&lt;periodical&gt;&lt;full-title&gt;Nature genetics&lt;/full-title&gt;&lt;/periodical&gt;&lt;pages&gt;505-511&lt;/pages&gt;&lt;volume&gt;47&lt;/volume&gt;&lt;number&gt;5&lt;/number&gt;&lt;dates&gt;&lt;year&gt;2015&lt;/year&gt;&lt;/dates&gt;&lt;isbn&gt;1546-1718&lt;/isbn&gt;&lt;urls&gt;&lt;/urls&gt;&lt;/record&gt;&lt;/Cite&gt;&lt;/EndNote&gt;</w:instrText>
      </w:r>
      <w:r w:rsidR="00853BA0" w:rsidRPr="004833FE">
        <w:rPr>
          <w:sz w:val="24"/>
          <w:szCs w:val="24"/>
        </w:rPr>
        <w:fldChar w:fldCharType="separate"/>
      </w:r>
      <w:r w:rsidR="00DB58A3" w:rsidRPr="004833FE">
        <w:rPr>
          <w:noProof/>
          <w:sz w:val="24"/>
          <w:szCs w:val="24"/>
        </w:rPr>
        <w:t>[</w:t>
      </w:r>
      <w:hyperlink w:anchor="_ENREF_4" w:tooltip="Schulze, 2015 #5" w:history="1">
        <w:r w:rsidR="00D773CC" w:rsidRPr="004833FE">
          <w:rPr>
            <w:noProof/>
            <w:sz w:val="24"/>
            <w:szCs w:val="24"/>
          </w:rPr>
          <w:t>4</w:t>
        </w:r>
      </w:hyperlink>
      <w:r w:rsidR="00DB58A3" w:rsidRPr="004833FE">
        <w:rPr>
          <w:noProof/>
          <w:sz w:val="24"/>
          <w:szCs w:val="24"/>
        </w:rPr>
        <w:t>]</w:t>
      </w:r>
      <w:r w:rsidR="00853BA0" w:rsidRPr="004833FE">
        <w:rPr>
          <w:sz w:val="24"/>
          <w:szCs w:val="24"/>
        </w:rPr>
        <w:fldChar w:fldCharType="end"/>
      </w:r>
      <w:r w:rsidRPr="004833FE">
        <w:rPr>
          <w:sz w:val="24"/>
          <w:szCs w:val="24"/>
        </w:rPr>
        <w:t>.</w:t>
      </w:r>
    </w:p>
    <w:p w14:paraId="60AD010C" w14:textId="77777777" w:rsidR="00F617B8" w:rsidRPr="004833FE" w:rsidRDefault="0025024F" w:rsidP="005448A7">
      <w:pPr>
        <w:jc w:val="both"/>
        <w:rPr>
          <w:sz w:val="24"/>
          <w:szCs w:val="24"/>
        </w:rPr>
      </w:pPr>
      <w:r w:rsidRPr="004833FE">
        <w:rPr>
          <w:sz w:val="24"/>
          <w:szCs w:val="24"/>
        </w:rPr>
        <w:t>3</w:t>
      </w:r>
      <w:r w:rsidR="007E3E87" w:rsidRPr="004833FE">
        <w:rPr>
          <w:sz w:val="24"/>
          <w:szCs w:val="24"/>
        </w:rPr>
        <w:t xml:space="preserve">- </w:t>
      </w:r>
      <w:r w:rsidR="00403949" w:rsidRPr="004833FE">
        <w:rPr>
          <w:b/>
          <w:bCs/>
          <w:sz w:val="24"/>
          <w:szCs w:val="24"/>
        </w:rPr>
        <w:t xml:space="preserve">Trends in </w:t>
      </w:r>
      <w:r w:rsidRPr="004833FE">
        <w:rPr>
          <w:b/>
          <w:bCs/>
          <w:sz w:val="24"/>
          <w:szCs w:val="24"/>
        </w:rPr>
        <w:t>Diagnosis:</w:t>
      </w:r>
    </w:p>
    <w:p w14:paraId="680E15C7" w14:textId="77777777" w:rsidR="00FC1A78" w:rsidRPr="004833FE" w:rsidRDefault="0025024F" w:rsidP="00FC1A78">
      <w:pPr>
        <w:jc w:val="both"/>
        <w:rPr>
          <w:sz w:val="24"/>
          <w:szCs w:val="24"/>
        </w:rPr>
      </w:pPr>
      <w:r w:rsidRPr="004833FE">
        <w:rPr>
          <w:sz w:val="24"/>
          <w:szCs w:val="24"/>
        </w:rPr>
        <w:t>T</w:t>
      </w:r>
      <w:r w:rsidR="003144B0" w:rsidRPr="004833FE">
        <w:rPr>
          <w:sz w:val="24"/>
          <w:szCs w:val="24"/>
        </w:rPr>
        <w:t>he fraction of AFP bound to lectin </w:t>
      </w:r>
      <w:r w:rsidR="00853BA0" w:rsidRPr="004833FE">
        <w:rPr>
          <w:sz w:val="24"/>
          <w:szCs w:val="24"/>
        </w:rPr>
        <w:fldChar w:fldCharType="begin"/>
      </w:r>
      <w:r w:rsidR="00157D74" w:rsidRPr="004833FE">
        <w:rPr>
          <w:sz w:val="24"/>
          <w:szCs w:val="24"/>
        </w:rPr>
        <w:instrText xml:space="preserve"> ADDIN EN.CITE &lt;EndNote&gt;&lt;Cite&gt;&lt;Author&gt;Marrero&lt;/Author&gt;&lt;Year&gt;2009&lt;/Year&gt;&lt;RecNum&gt;6&lt;/RecNum&gt;&lt;DisplayText&gt;[5]&lt;/DisplayText&gt;&lt;record&gt;&lt;rec-number&gt;6&lt;/rec-number&gt;&lt;foreign-keys&gt;&lt;key app="EN" db-id="fxx5r095urxp5desrfop2szszrsrea99d0fe" timestamp="1613596663"&gt;6&lt;/key&gt;&lt;/foreign-keys&gt;&lt;ref-type name="Journal Article"&gt;17&lt;/ref-type&gt;&lt;contributors&gt;&lt;authors&gt;&lt;author&gt;Marrero, Jorge A&lt;/author&gt;&lt;author&gt;Feng, Ziding&lt;/author&gt;&lt;author&gt;Wang, Yinghui&lt;/author&gt;&lt;author&gt;Nguyen, Mindie H&lt;/author&gt;&lt;author&gt;Befeler, Alex S&lt;/author&gt;&lt;author&gt;Roberts, Lewis R&lt;/author&gt;&lt;author&gt;Reddy, K Rajender&lt;/author&gt;&lt;author&gt;Harnois, Denise&lt;/author&gt;&lt;author&gt;Llovet, Josep M&lt;/author&gt;&lt;author&gt;Normolle, Daniel&lt;/author&gt;&lt;/authors&gt;&lt;/contributors&gt;&lt;titles&gt;&lt;title&gt;α-fetoprotein, des-γ carboxyprothrombin, and lectin-bound α-fetoprotein in early hepatocellular carcinoma&lt;/title&gt;&lt;secondary-title&gt;Gastroenterology&lt;/secondary-title&gt;&lt;/titles&gt;&lt;periodical&gt;&lt;full-title&gt;Gastroenterology&lt;/full-title&gt;&lt;/periodical&gt;&lt;pages&gt;110-118&lt;/pages&gt;&lt;volume&gt;137&lt;/volume&gt;&lt;number&gt;1&lt;/number&gt;&lt;dates&gt;&lt;year&gt;2009&lt;/year&gt;&lt;/dates&gt;&lt;isbn&gt;0016-5085&lt;/isbn&gt;&lt;urls&gt;&lt;/urls&gt;&lt;/record&gt;&lt;/Cite&gt;&lt;/EndNote&gt;</w:instrText>
      </w:r>
      <w:r w:rsidR="00853BA0" w:rsidRPr="004833FE">
        <w:rPr>
          <w:sz w:val="24"/>
          <w:szCs w:val="24"/>
        </w:rPr>
        <w:fldChar w:fldCharType="separate"/>
      </w:r>
      <w:r w:rsidR="00DB58A3" w:rsidRPr="004833FE">
        <w:rPr>
          <w:noProof/>
          <w:sz w:val="24"/>
          <w:szCs w:val="24"/>
        </w:rPr>
        <w:t>[</w:t>
      </w:r>
      <w:hyperlink w:anchor="_ENREF_5" w:tooltip="Marrero, 2009 #6" w:history="1">
        <w:r w:rsidR="00D773CC" w:rsidRPr="004833FE">
          <w:rPr>
            <w:noProof/>
            <w:sz w:val="24"/>
            <w:szCs w:val="24"/>
          </w:rPr>
          <w:t>5</w:t>
        </w:r>
      </w:hyperlink>
      <w:r w:rsidR="00DB58A3" w:rsidRPr="004833FE">
        <w:rPr>
          <w:noProof/>
          <w:sz w:val="24"/>
          <w:szCs w:val="24"/>
        </w:rPr>
        <w:t>]</w:t>
      </w:r>
      <w:r w:rsidR="00853BA0" w:rsidRPr="004833FE">
        <w:rPr>
          <w:sz w:val="24"/>
          <w:szCs w:val="24"/>
        </w:rPr>
        <w:fldChar w:fldCharType="end"/>
      </w:r>
      <w:r w:rsidR="003144B0" w:rsidRPr="004833FE">
        <w:rPr>
          <w:sz w:val="24"/>
          <w:szCs w:val="24"/>
        </w:rPr>
        <w:t>, des-gamma-carboxyprothrombin</w:t>
      </w:r>
      <w:r w:rsidR="00983100" w:rsidRPr="004833FE">
        <w:rPr>
          <w:sz w:val="24"/>
          <w:szCs w:val="24"/>
        </w:rPr>
        <w:fldChar w:fldCharType="begin"/>
      </w:r>
      <w:r w:rsidR="000770E9" w:rsidRPr="004833FE">
        <w:rPr>
          <w:sz w:val="24"/>
          <w:szCs w:val="24"/>
        </w:rPr>
        <w:instrText xml:space="preserve"> ADDIN EN.CITE &lt;EndNote&gt;&lt;Cite&gt;&lt;Author&gt;Marrero&lt;/Author&gt;&lt;Year&gt;2009&lt;/Year&gt;&lt;RecNum&gt;6&lt;/RecNum&gt;&lt;DisplayText&gt;[5]&lt;/DisplayText&gt;&lt;record&gt;&lt;rec-number&gt;6&lt;/rec-number&gt;&lt;foreign-keys&gt;&lt;key app="EN" db-id="fxx5r095urxp5desrfop2szszrsrea99d0fe" timestamp="1613596663"&gt;6&lt;/key&gt;&lt;/foreign-keys&gt;&lt;ref-type name="Journal Article"&gt;17&lt;/ref-type&gt;&lt;contributors&gt;&lt;authors&gt;&lt;author&gt;Marrero, Jorge A&lt;/author&gt;&lt;author&gt;Feng, Ziding&lt;/author&gt;&lt;author&gt;Wang, Yinghui&lt;/author&gt;&lt;author&gt;Nguyen, Mindie H&lt;/author&gt;&lt;author&gt;Befeler, Alex S&lt;/author&gt;&lt;author&gt;Roberts, Lewis R&lt;/author&gt;&lt;author&gt;Reddy, K Rajender&lt;/author&gt;&lt;author&gt;Harnois, Denise&lt;/author&gt;&lt;author&gt;Llovet, Josep M&lt;/author&gt;&lt;author&gt;Normolle, Daniel&lt;/author&gt;&lt;/authors&gt;&lt;/contributors&gt;&lt;titles&gt;&lt;title&gt;α-fetoprotein, des-γ carboxyprothrombin, and lectin-bound α-fetoprotein in early hepatocellular carcinoma&lt;/title&gt;&lt;secondary-title&gt;Gastroenterology&lt;/secondary-title&gt;&lt;/titles&gt;&lt;periodical&gt;&lt;full-title&gt;Gastroenterology&lt;/full-title&gt;&lt;/periodical&gt;&lt;pages&gt;110-118&lt;/pages&gt;&lt;volume&gt;137&lt;/volume&gt;&lt;number&gt;1&lt;/number&gt;&lt;dates&gt;&lt;year&gt;2009&lt;/year&gt;&lt;/dates&gt;&lt;isbn&gt;0016-5085&lt;/isbn&gt;&lt;urls&gt;&lt;/urls&gt;&lt;/record&gt;&lt;/Cite&gt;&lt;/EndNote&gt;</w:instrText>
      </w:r>
      <w:r w:rsidR="00983100" w:rsidRPr="004833FE">
        <w:rPr>
          <w:sz w:val="24"/>
          <w:szCs w:val="24"/>
        </w:rPr>
        <w:fldChar w:fldCharType="separate"/>
      </w:r>
      <w:r w:rsidR="00DB58A3" w:rsidRPr="004833FE">
        <w:rPr>
          <w:noProof/>
          <w:sz w:val="24"/>
          <w:szCs w:val="24"/>
        </w:rPr>
        <w:t>[</w:t>
      </w:r>
      <w:hyperlink w:anchor="_ENREF_5" w:tooltip="Marrero, 2009 #6" w:history="1">
        <w:r w:rsidR="00D773CC" w:rsidRPr="004833FE">
          <w:rPr>
            <w:noProof/>
            <w:sz w:val="24"/>
            <w:szCs w:val="24"/>
          </w:rPr>
          <w:t>5</w:t>
        </w:r>
      </w:hyperlink>
      <w:r w:rsidR="00DB58A3" w:rsidRPr="004833FE">
        <w:rPr>
          <w:noProof/>
          <w:sz w:val="24"/>
          <w:szCs w:val="24"/>
        </w:rPr>
        <w:t>]</w:t>
      </w:r>
      <w:r w:rsidR="00983100" w:rsidRPr="004833FE">
        <w:rPr>
          <w:sz w:val="24"/>
          <w:szCs w:val="24"/>
        </w:rPr>
        <w:fldChar w:fldCharType="end"/>
      </w:r>
      <w:r w:rsidR="003144B0" w:rsidRPr="004833FE">
        <w:rPr>
          <w:sz w:val="24"/>
          <w:szCs w:val="24"/>
        </w:rPr>
        <w:t xml:space="preserve">, Golgi protein-73 </w:t>
      </w:r>
      <w:r w:rsidR="00D04BBF" w:rsidRPr="004833FE">
        <w:rPr>
          <w:sz w:val="24"/>
          <w:szCs w:val="24"/>
        </w:rPr>
        <w:fldChar w:fldCharType="begin"/>
      </w:r>
      <w:r w:rsidR="000770E9" w:rsidRPr="004833FE">
        <w:rPr>
          <w:sz w:val="24"/>
          <w:szCs w:val="24"/>
        </w:rPr>
        <w:instrText xml:space="preserve"> ADDIN EN.CITE &lt;EndNote&gt;&lt;Cite&gt;&lt;Author&gt;Marrero&lt;/Author&gt;&lt;Year&gt;2005&lt;/Year&gt;&lt;RecNum&gt;7&lt;/RecNum&gt;&lt;DisplayText&gt;[6]&lt;/DisplayText&gt;&lt;record&gt;&lt;rec-number&gt;7&lt;/rec-number&gt;&lt;foreign-keys&gt;&lt;key app="EN" db-id="fxx5r095urxp5desrfop2szszrsrea99d0fe" timestamp="1613596664"&gt;7&lt;/key&gt;&lt;/foreign-keys&gt;&lt;ref-type name="Journal Article"&gt;17&lt;/ref-type&gt;&lt;contributors&gt;&lt;authors&gt;&lt;author&gt;Marrero, Jorge A&lt;/author&gt;&lt;author&gt;Romano, Patrick R&lt;/author&gt;&lt;author&gt;Nikolaeva, Olga&lt;/author&gt;&lt;author&gt;Steel, Laura&lt;/author&gt;&lt;author&gt;Mehta, Anand&lt;/author&gt;&lt;author&gt;Fimmel, Claus J&lt;/author&gt;&lt;author&gt;Comunale, Mary Ann&lt;/author&gt;&lt;author&gt;D&amp;apos;Amelio, Anthony&lt;/author&gt;&lt;author&gt;Lok, Anna S&lt;/author&gt;&lt;author&gt;Block, Timothy M&lt;/author&gt;&lt;/authors&gt;&lt;/contributors&gt;&lt;titles&gt;&lt;title&gt;GP73, a resident Golgi glycoprotein, is a novel serum marker for hepatocellular carcinoma&lt;/title&gt;&lt;secondary-title&gt;Journal of hepatology&lt;/secondary-title&gt;&lt;/titles&gt;&lt;periodical&gt;&lt;full-title&gt;Journal of Hepatology&lt;/full-title&gt;&lt;/periodical&gt;&lt;pages&gt;1007-1012&lt;/pages&gt;&lt;volume&gt;43&lt;/volume&gt;&lt;number&gt;6&lt;/number&gt;&lt;dates&gt;&lt;year&gt;2005&lt;/year&gt;&lt;/dates&gt;&lt;isbn&gt;0168-8278&lt;/isbn&gt;&lt;urls&gt;&lt;/urls&gt;&lt;/record&gt;&lt;/Cite&gt;&lt;/EndNote&gt;</w:instrText>
      </w:r>
      <w:r w:rsidR="00D04BBF" w:rsidRPr="004833FE">
        <w:rPr>
          <w:sz w:val="24"/>
          <w:szCs w:val="24"/>
        </w:rPr>
        <w:fldChar w:fldCharType="separate"/>
      </w:r>
      <w:r w:rsidR="00DB58A3" w:rsidRPr="004833FE">
        <w:rPr>
          <w:noProof/>
          <w:sz w:val="24"/>
          <w:szCs w:val="24"/>
        </w:rPr>
        <w:t>[</w:t>
      </w:r>
      <w:hyperlink w:anchor="_ENREF_6" w:tooltip="Marrero, 2005 #7" w:history="1">
        <w:r w:rsidR="00D773CC" w:rsidRPr="004833FE">
          <w:rPr>
            <w:noProof/>
            <w:sz w:val="24"/>
            <w:szCs w:val="24"/>
          </w:rPr>
          <w:t>6</w:t>
        </w:r>
      </w:hyperlink>
      <w:r w:rsidR="00DB58A3" w:rsidRPr="004833FE">
        <w:rPr>
          <w:noProof/>
          <w:sz w:val="24"/>
          <w:szCs w:val="24"/>
        </w:rPr>
        <w:t>]</w:t>
      </w:r>
      <w:r w:rsidR="00D04BBF" w:rsidRPr="004833FE">
        <w:rPr>
          <w:sz w:val="24"/>
          <w:szCs w:val="24"/>
        </w:rPr>
        <w:fldChar w:fldCharType="end"/>
      </w:r>
      <w:r w:rsidR="003144B0" w:rsidRPr="004833FE">
        <w:rPr>
          <w:sz w:val="24"/>
          <w:szCs w:val="24"/>
        </w:rPr>
        <w:t>, glypican-3 </w:t>
      </w:r>
      <w:r w:rsidR="00D04BBF" w:rsidRPr="004833FE">
        <w:rPr>
          <w:sz w:val="24"/>
          <w:szCs w:val="24"/>
        </w:rPr>
        <w:fldChar w:fldCharType="begin"/>
      </w:r>
      <w:r w:rsidR="000770E9" w:rsidRPr="004833FE">
        <w:rPr>
          <w:sz w:val="24"/>
          <w:szCs w:val="24"/>
        </w:rPr>
        <w:instrText xml:space="preserve"> ADDIN EN.CITE &lt;EndNote&gt;&lt;Cite&gt;&lt;Author&gt;Capurro&lt;/Author&gt;&lt;Year&gt;2003&lt;/Year&gt;&lt;RecNum&gt;8&lt;/RecNum&gt;&lt;DisplayText&gt;[7]&lt;/DisplayText&gt;&lt;record&gt;&lt;rec-number&gt;8&lt;/rec-number&gt;&lt;foreign-keys&gt;&lt;key app="EN" db-id="fxx5r095urxp5desrfop2szszrsrea99d0fe" timestamp="1613596664"&gt;8&lt;/key&gt;&lt;/foreign-keys&gt;&lt;ref-type name="Journal Article"&gt;17&lt;/ref-type&gt;&lt;contributors&gt;&lt;authors&gt;&lt;author&gt;Capurro, Mariana&lt;/author&gt;&lt;author&gt;Wanless, Ian R&lt;/author&gt;&lt;author&gt;Sherman, Morris&lt;/author&gt;&lt;author&gt;Deboer, Gerrit&lt;/author&gt;&lt;author&gt;Shi, Wen&lt;/author&gt;&lt;author&gt;Miyoshi, Eiji&lt;/author&gt;&lt;author&gt;Filmus, Jorge&lt;/author&gt;&lt;/authors&gt;&lt;/contributors&gt;&lt;titles&gt;&lt;title&gt;Glypican-3: a novel serum and histochemical marker for hepatocellular carcinoma&lt;/title&gt;&lt;secondary-title&gt;Gastroenterology&lt;/secondary-title&gt;&lt;/titles&gt;&lt;periodical&gt;&lt;full-title&gt;Gastroenterology&lt;/full-title&gt;&lt;/periodical&gt;&lt;pages&gt;89-97&lt;/pages&gt;&lt;volume&gt;125&lt;/volume&gt;&lt;number&gt;1&lt;/number&gt;&lt;dates&gt;&lt;year&gt;2003&lt;/year&gt;&lt;/dates&gt;&lt;isbn&gt;0016-5085&lt;/isbn&gt;&lt;urls&gt;&lt;/urls&gt;&lt;/record&gt;&lt;/Cite&gt;&lt;/EndNote&gt;</w:instrText>
      </w:r>
      <w:r w:rsidR="00D04BBF" w:rsidRPr="004833FE">
        <w:rPr>
          <w:sz w:val="24"/>
          <w:szCs w:val="24"/>
        </w:rPr>
        <w:fldChar w:fldCharType="separate"/>
      </w:r>
      <w:r w:rsidR="00DB58A3" w:rsidRPr="004833FE">
        <w:rPr>
          <w:noProof/>
          <w:sz w:val="24"/>
          <w:szCs w:val="24"/>
        </w:rPr>
        <w:t>[</w:t>
      </w:r>
      <w:hyperlink w:anchor="_ENREF_7" w:tooltip="Capurro, 2003 #8" w:history="1">
        <w:r w:rsidR="00D773CC" w:rsidRPr="004833FE">
          <w:rPr>
            <w:noProof/>
            <w:sz w:val="24"/>
            <w:szCs w:val="24"/>
          </w:rPr>
          <w:t>7</w:t>
        </w:r>
      </w:hyperlink>
      <w:r w:rsidR="00DB58A3" w:rsidRPr="004833FE">
        <w:rPr>
          <w:noProof/>
          <w:sz w:val="24"/>
          <w:szCs w:val="24"/>
        </w:rPr>
        <w:t>]</w:t>
      </w:r>
      <w:r w:rsidR="00D04BBF" w:rsidRPr="004833FE">
        <w:rPr>
          <w:sz w:val="24"/>
          <w:szCs w:val="24"/>
        </w:rPr>
        <w:fldChar w:fldCharType="end"/>
      </w:r>
      <w:r w:rsidR="001424F3" w:rsidRPr="004833FE">
        <w:rPr>
          <w:sz w:val="24"/>
          <w:szCs w:val="24"/>
        </w:rPr>
        <w:t xml:space="preserve">, </w:t>
      </w:r>
      <w:r w:rsidR="003144B0" w:rsidRPr="004833FE">
        <w:rPr>
          <w:sz w:val="24"/>
          <w:szCs w:val="24"/>
        </w:rPr>
        <w:t>or Dickkopf-1</w:t>
      </w:r>
      <w:r w:rsidR="00D04BBF" w:rsidRPr="004833FE">
        <w:rPr>
          <w:sz w:val="24"/>
          <w:szCs w:val="24"/>
        </w:rPr>
        <w:fldChar w:fldCharType="begin"/>
      </w:r>
      <w:r w:rsidR="000770E9" w:rsidRPr="004833FE">
        <w:rPr>
          <w:sz w:val="24"/>
          <w:szCs w:val="24"/>
        </w:rPr>
        <w:instrText xml:space="preserve"> ADDIN EN.CITE &lt;EndNote&gt;&lt;Cite&gt;&lt;Author&gt;Shen&lt;/Author&gt;&lt;Year&gt;2012&lt;/Year&gt;&lt;RecNum&gt;9&lt;/RecNum&gt;&lt;DisplayText&gt;[8]&lt;/DisplayText&gt;&lt;record&gt;&lt;rec-number&gt;9&lt;/rec-number&gt;&lt;foreign-keys&gt;&lt;key app="EN" db-id="fxx5r095urxp5desrfop2szszrsrea99d0fe" timestamp="1613596664"&gt;9&lt;/key&gt;&lt;/foreign-keys&gt;&lt;ref-type name="Journal Article"&gt;17&lt;/ref-type&gt;&lt;contributors&gt;&lt;authors&gt;&lt;author&gt;Shen, Qiujin&lt;/author&gt;&lt;author&gt;Fan, Jia&lt;/author&gt;&lt;author&gt;Yang, Xin-Rong&lt;/author&gt;&lt;author&gt;Tan, Yexiong&lt;/author&gt;&lt;author&gt;Zhao, Weifeng&lt;/author&gt;&lt;author&gt;Xu, Yang&lt;/author&gt;&lt;author&gt;Wang, Ning&lt;/author&gt;&lt;author&gt;Niu, Yongdong&lt;/author&gt;&lt;author&gt;Wu, Zheng&lt;/author&gt;&lt;author&gt;Zhou, Jian&lt;/author&gt;&lt;/authors&gt;&lt;/contributors&gt;&lt;titles&gt;&lt;title&gt;Serum DKK1 as a protein biomarker for the diagnosis of hepatocellular carcinoma: a large-scale, multicentre study&lt;/title&gt;&lt;secondary-title&gt;The lancet oncology&lt;/secondary-title&gt;&lt;/titles&gt;&lt;periodical&gt;&lt;full-title&gt;The lancet oncology&lt;/full-title&gt;&lt;/periodical&gt;&lt;pages&gt;817-826&lt;/pages&gt;&lt;volume&gt;13&lt;/volume&gt;&lt;number&gt;8&lt;/number&gt;&lt;dates&gt;&lt;year&gt;2012&lt;/year&gt;&lt;/dates&gt;&lt;isbn&gt;1470-2045&lt;/isbn&gt;&lt;urls&gt;&lt;/urls&gt;&lt;/record&gt;&lt;/Cite&gt;&lt;/EndNote&gt;</w:instrText>
      </w:r>
      <w:r w:rsidR="00D04BBF" w:rsidRPr="004833FE">
        <w:rPr>
          <w:sz w:val="24"/>
          <w:szCs w:val="24"/>
        </w:rPr>
        <w:fldChar w:fldCharType="separate"/>
      </w:r>
      <w:r w:rsidR="00DB58A3" w:rsidRPr="004833FE">
        <w:rPr>
          <w:noProof/>
          <w:sz w:val="24"/>
          <w:szCs w:val="24"/>
        </w:rPr>
        <w:t>[</w:t>
      </w:r>
      <w:hyperlink w:anchor="_ENREF_8" w:tooltip="Shen, 2012 #9" w:history="1">
        <w:r w:rsidR="00D773CC" w:rsidRPr="004833FE">
          <w:rPr>
            <w:noProof/>
            <w:sz w:val="24"/>
            <w:szCs w:val="24"/>
          </w:rPr>
          <w:t>8</w:t>
        </w:r>
      </w:hyperlink>
      <w:r w:rsidR="00DB58A3" w:rsidRPr="004833FE">
        <w:rPr>
          <w:noProof/>
          <w:sz w:val="24"/>
          <w:szCs w:val="24"/>
        </w:rPr>
        <w:t>]</w:t>
      </w:r>
      <w:r w:rsidR="00D04BBF" w:rsidRPr="004833FE">
        <w:rPr>
          <w:sz w:val="24"/>
          <w:szCs w:val="24"/>
        </w:rPr>
        <w:fldChar w:fldCharType="end"/>
      </w:r>
      <w:r w:rsidR="003144B0" w:rsidRPr="004833FE">
        <w:rPr>
          <w:sz w:val="24"/>
          <w:szCs w:val="24"/>
        </w:rPr>
        <w:t xml:space="preserve"> present </w:t>
      </w:r>
      <w:r w:rsidR="001424F3" w:rsidRPr="004833FE">
        <w:rPr>
          <w:sz w:val="24"/>
          <w:szCs w:val="24"/>
        </w:rPr>
        <w:t xml:space="preserve">the </w:t>
      </w:r>
      <w:r w:rsidR="003144B0" w:rsidRPr="004833FE">
        <w:rPr>
          <w:sz w:val="24"/>
          <w:szCs w:val="24"/>
        </w:rPr>
        <w:t>same drawbacks as the AFP and</w:t>
      </w:r>
      <w:r w:rsidRPr="004833FE">
        <w:rPr>
          <w:sz w:val="24"/>
          <w:szCs w:val="24"/>
        </w:rPr>
        <w:t xml:space="preserve"> </w:t>
      </w:r>
      <w:r w:rsidR="003144B0" w:rsidRPr="004833FE">
        <w:rPr>
          <w:sz w:val="24"/>
          <w:szCs w:val="24"/>
        </w:rPr>
        <w:t xml:space="preserve">cannot compete with the reliability of the </w:t>
      </w:r>
      <w:r w:rsidR="007F0894" w:rsidRPr="004833FE">
        <w:rPr>
          <w:sz w:val="24"/>
          <w:szCs w:val="24"/>
        </w:rPr>
        <w:t>ultrasonography</w:t>
      </w:r>
      <w:r w:rsidR="003144B0" w:rsidRPr="004833FE">
        <w:rPr>
          <w:sz w:val="24"/>
          <w:szCs w:val="24"/>
        </w:rPr>
        <w:t>.</w:t>
      </w:r>
    </w:p>
    <w:p w14:paraId="7F666D1F" w14:textId="77777777" w:rsidR="00F617B8" w:rsidRPr="004833FE" w:rsidRDefault="0025024F" w:rsidP="00FC1A78">
      <w:pPr>
        <w:jc w:val="both"/>
        <w:rPr>
          <w:sz w:val="24"/>
          <w:szCs w:val="24"/>
        </w:rPr>
      </w:pPr>
      <w:r w:rsidRPr="004833FE">
        <w:rPr>
          <w:i/>
          <w:iCs/>
          <w:sz w:val="24"/>
          <w:szCs w:val="24"/>
          <w:u w:val="single"/>
        </w:rPr>
        <w:t>D</w:t>
      </w:r>
      <w:r w:rsidR="003144B0" w:rsidRPr="004833FE">
        <w:rPr>
          <w:i/>
          <w:iCs/>
          <w:sz w:val="24"/>
          <w:szCs w:val="24"/>
          <w:u w:val="single"/>
        </w:rPr>
        <w:t>ynamic imaging study (CT or MRI)</w:t>
      </w:r>
      <w:r w:rsidR="004B619D" w:rsidRPr="004833FE">
        <w:rPr>
          <w:i/>
          <w:iCs/>
          <w:sz w:val="24"/>
          <w:szCs w:val="24"/>
          <w:u w:val="single"/>
        </w:rPr>
        <w:t>:</w:t>
      </w:r>
      <w:r w:rsidR="003144B0" w:rsidRPr="004833FE">
        <w:rPr>
          <w:sz w:val="24"/>
          <w:szCs w:val="24"/>
        </w:rPr>
        <w:t xml:space="preserve"> The difference between ‘dynamic’ and ‘time-lapse’ can be </w:t>
      </w:r>
      <w:r w:rsidR="0012689B">
        <w:rPr>
          <w:sz w:val="24"/>
          <w:szCs w:val="24"/>
        </w:rPr>
        <w:t>considered</w:t>
      </w:r>
      <w:r w:rsidR="003144B0" w:rsidRPr="004833FE">
        <w:rPr>
          <w:sz w:val="24"/>
          <w:szCs w:val="24"/>
        </w:rPr>
        <w:t xml:space="preserve"> a smooth motion picture and a stop motion animation. The advantage of performing dynamic CT </w:t>
      </w:r>
      <w:r w:rsidR="00ED13C9" w:rsidRPr="004833FE">
        <w:rPr>
          <w:sz w:val="24"/>
          <w:szCs w:val="24"/>
        </w:rPr>
        <w:t xml:space="preserve">is </w:t>
      </w:r>
      <w:r w:rsidR="0012689B">
        <w:rPr>
          <w:sz w:val="24"/>
          <w:szCs w:val="24"/>
        </w:rPr>
        <w:t>achieving</w:t>
      </w:r>
      <w:r w:rsidR="003144B0" w:rsidRPr="004833FE">
        <w:rPr>
          <w:sz w:val="24"/>
          <w:szCs w:val="24"/>
        </w:rPr>
        <w:t xml:space="preserve"> uninterrupted, real in situ experiments.</w:t>
      </w:r>
    </w:p>
    <w:p w14:paraId="17754BCE" w14:textId="77777777" w:rsidR="00FC1A78" w:rsidRPr="004833FE" w:rsidRDefault="0025024F" w:rsidP="009E1EFF">
      <w:pPr>
        <w:jc w:val="both"/>
        <w:rPr>
          <w:sz w:val="24"/>
          <w:szCs w:val="24"/>
        </w:rPr>
      </w:pPr>
      <w:r w:rsidRPr="004833FE">
        <w:rPr>
          <w:i/>
          <w:iCs/>
          <w:sz w:val="24"/>
          <w:szCs w:val="24"/>
          <w:u w:val="single"/>
        </w:rPr>
        <w:t>T</w:t>
      </w:r>
      <w:r w:rsidR="003144B0" w:rsidRPr="004833FE">
        <w:rPr>
          <w:i/>
          <w:iCs/>
          <w:sz w:val="24"/>
          <w:szCs w:val="24"/>
          <w:u w:val="single"/>
        </w:rPr>
        <w:t>he use of contrast ultrasound</w:t>
      </w:r>
      <w:r w:rsidR="003144B0" w:rsidRPr="004833FE">
        <w:rPr>
          <w:sz w:val="24"/>
          <w:szCs w:val="24"/>
        </w:rPr>
        <w:t xml:space="preserve"> has been proposed as a second-rate test in the latest update of the EASL</w:t>
      </w:r>
      <w:r w:rsidR="00F87303" w:rsidRPr="004833FE">
        <w:rPr>
          <w:sz w:val="24"/>
          <w:szCs w:val="24"/>
        </w:rPr>
        <w:fldChar w:fldCharType="begin"/>
      </w:r>
      <w:r w:rsidR="000770E9" w:rsidRPr="004833FE">
        <w:rPr>
          <w:sz w:val="24"/>
          <w:szCs w:val="24"/>
        </w:rPr>
        <w:instrText xml:space="preserve"> ADDIN EN.CITE &lt;EndNote&gt;&lt;Cite&gt;&lt;Author&gt;Liver&lt;/Author&gt;&lt;Year&gt;2018&lt;/Year&gt;&lt;RecNum&gt;10&lt;/RecNum&gt;&lt;DisplayText&gt;[9]&lt;/DisplayText&gt;&lt;record&gt;&lt;rec-number&gt;10&lt;/rec-number&gt;&lt;foreign-keys&gt;&lt;key app="EN" db-id="fxx5r095urxp5desrfop2szszrsrea99d0fe" timestamp="1613596664"&gt;10&lt;/key&gt;&lt;/foreign-keys&gt;&lt;ref-type name="Journal Article"&gt;17&lt;/ref-type&gt;&lt;contributors&gt;&lt;authors&gt;&lt;author&gt;European Association For The Study Of The Liver&lt;/author&gt;&lt;/authors&gt;&lt;/contributors&gt;&lt;titles&gt;&lt;title&gt;EASL clinical practice guidelines: management of hepatocellular carcinoma&lt;/title&gt;&lt;secondary-title&gt;Journal of hepatology&lt;/secondary-title&gt;&lt;/titles&gt;&lt;periodical&gt;&lt;full-title&gt;Journal of Hepatology&lt;/full-title&gt;&lt;/periodical&gt;&lt;pages&gt;182-236&lt;/pages&gt;&lt;volume&gt;69&lt;/volume&gt;&lt;number&gt;1&lt;/number&gt;&lt;dates&gt;&lt;year&gt;2018&lt;/year&gt;&lt;/dates&gt;&lt;isbn&gt;0168-8278&lt;/isbn&gt;&lt;urls&gt;&lt;/urls&gt;&lt;/record&gt;&lt;/Cite&gt;&lt;/EndNote&gt;</w:instrText>
      </w:r>
      <w:r w:rsidR="00F87303" w:rsidRPr="004833FE">
        <w:rPr>
          <w:sz w:val="24"/>
          <w:szCs w:val="24"/>
        </w:rPr>
        <w:fldChar w:fldCharType="separate"/>
      </w:r>
      <w:r w:rsidR="00DB58A3" w:rsidRPr="004833FE">
        <w:rPr>
          <w:noProof/>
          <w:sz w:val="24"/>
          <w:szCs w:val="24"/>
        </w:rPr>
        <w:t>[</w:t>
      </w:r>
      <w:hyperlink w:anchor="_ENREF_9" w:tooltip="Liver, 2018 #10" w:history="1">
        <w:r w:rsidR="00D773CC" w:rsidRPr="004833FE">
          <w:rPr>
            <w:noProof/>
            <w:sz w:val="24"/>
            <w:szCs w:val="24"/>
          </w:rPr>
          <w:t>9</w:t>
        </w:r>
      </w:hyperlink>
      <w:r w:rsidR="00DB58A3" w:rsidRPr="004833FE">
        <w:rPr>
          <w:noProof/>
          <w:sz w:val="24"/>
          <w:szCs w:val="24"/>
        </w:rPr>
        <w:t>]</w:t>
      </w:r>
      <w:r w:rsidR="00F87303" w:rsidRPr="004833FE">
        <w:rPr>
          <w:sz w:val="24"/>
          <w:szCs w:val="24"/>
        </w:rPr>
        <w:fldChar w:fldCharType="end"/>
      </w:r>
      <w:r w:rsidR="003144B0" w:rsidRPr="004833FE">
        <w:rPr>
          <w:sz w:val="24"/>
          <w:szCs w:val="24"/>
        </w:rPr>
        <w:t> guidelines.</w:t>
      </w:r>
    </w:p>
    <w:p w14:paraId="09E9D5F6" w14:textId="77777777" w:rsidR="003144B0" w:rsidRPr="004833FE" w:rsidRDefault="0025024F" w:rsidP="00DF2EC9">
      <w:pPr>
        <w:jc w:val="both"/>
        <w:rPr>
          <w:sz w:val="24"/>
          <w:szCs w:val="24"/>
        </w:rPr>
      </w:pPr>
      <w:r w:rsidRPr="004833FE">
        <w:rPr>
          <w:i/>
          <w:iCs/>
          <w:sz w:val="24"/>
          <w:szCs w:val="24"/>
          <w:u w:val="single"/>
        </w:rPr>
        <w:lastRenderedPageBreak/>
        <w:t>PET</w:t>
      </w:r>
      <w:r w:rsidRPr="004833FE">
        <w:rPr>
          <w:sz w:val="24"/>
          <w:szCs w:val="24"/>
        </w:rPr>
        <w:t xml:space="preserve"> is of poor performance for </w:t>
      </w:r>
      <w:r w:rsidR="0012689B">
        <w:rPr>
          <w:sz w:val="24"/>
          <w:szCs w:val="24"/>
        </w:rPr>
        <w:t>diagnosing</w:t>
      </w:r>
      <w:r w:rsidRPr="004833FE">
        <w:rPr>
          <w:sz w:val="24"/>
          <w:szCs w:val="24"/>
        </w:rPr>
        <w:t xml:space="preserve"> HCC.</w:t>
      </w:r>
      <w:r w:rsidR="00DF2EC9" w:rsidRPr="004833FE">
        <w:rPr>
          <w:sz w:val="24"/>
          <w:szCs w:val="24"/>
        </w:rPr>
        <w:t xml:space="preserve"> </w:t>
      </w:r>
      <w:r w:rsidRPr="004833FE">
        <w:rPr>
          <w:i/>
          <w:iCs/>
          <w:sz w:val="24"/>
          <w:szCs w:val="24"/>
          <w:u w:val="single"/>
          <w:vertAlign w:val="superscript"/>
        </w:rPr>
        <w:t>11</w:t>
      </w:r>
      <w:r w:rsidRPr="004833FE">
        <w:rPr>
          <w:i/>
          <w:iCs/>
          <w:sz w:val="24"/>
          <w:szCs w:val="24"/>
          <w:u w:val="single"/>
        </w:rPr>
        <w:t> C-Choline</w:t>
      </w:r>
      <w:r w:rsidRPr="004833FE">
        <w:rPr>
          <w:sz w:val="24"/>
          <w:szCs w:val="24"/>
        </w:rPr>
        <w:t xml:space="preserve"> </w:t>
      </w:r>
      <w:r w:rsidR="00701E33" w:rsidRPr="004833FE">
        <w:rPr>
          <w:sz w:val="24"/>
          <w:szCs w:val="24"/>
        </w:rPr>
        <w:t>shows</w:t>
      </w:r>
      <w:r w:rsidRPr="004833FE">
        <w:rPr>
          <w:sz w:val="24"/>
          <w:szCs w:val="24"/>
        </w:rPr>
        <w:t xml:space="preserve"> promising initial results, but not comparable with CT or MRI</w:t>
      </w:r>
      <w:r w:rsidR="00F87303" w:rsidRPr="004833FE">
        <w:rPr>
          <w:sz w:val="24"/>
          <w:szCs w:val="24"/>
        </w:rPr>
        <w:fldChar w:fldCharType="begin"/>
      </w:r>
      <w:r w:rsidR="000770E9" w:rsidRPr="004833FE">
        <w:rPr>
          <w:sz w:val="24"/>
          <w:szCs w:val="24"/>
        </w:rPr>
        <w:instrText xml:space="preserve"> ADDIN EN.CITE &lt;EndNote&gt;&lt;Cite&gt;&lt;Author&gt;Chotipanich&lt;/Author&gt;&lt;Year&gt;2016&lt;/Year&gt;&lt;RecNum&gt;11&lt;/RecNum&gt;&lt;DisplayText&gt;[10]&lt;/DisplayText&gt;&lt;record&gt;&lt;rec-number&gt;11&lt;/rec-number&gt;&lt;foreign-keys&gt;&lt;key app="EN" db-id="fxx5r095urxp5desrfop2szszrsrea99d0fe" timestamp="1613596664"&gt;11&lt;/key&gt;&lt;/foreign-keys&gt;&lt;ref-type name="Journal Article"&gt;17&lt;/ref-type&gt;&lt;contributors&gt;&lt;authors&gt;&lt;author&gt;Chotipanich, Chanisa&lt;/author&gt;&lt;author&gt;Kunawudhi, Anchisa&lt;/author&gt;&lt;author&gt;Promteangtrong, Chetsadaporn&lt;/author&gt;&lt;author&gt;Tungsuppawattanakit, Puntira&lt;/author&gt;&lt;author&gt;Sricharunrat, Thaniya&lt;/author&gt;&lt;author&gt;Wongsa, Paramest&lt;/author&gt;&lt;/authors&gt;&lt;/contributors&gt;&lt;titles&gt;&lt;title&gt;Diagnosis of Hepatocellular Carcinoma Using C11 Choline PET/CT: Comparison with F18 FDG, ContrastEnhanced MRI and MDCT&lt;/title&gt;&lt;secondary-title&gt;Asian Pacific Journal of Cancer Prevention&lt;/secondary-title&gt;&lt;/titles&gt;&lt;periodical&gt;&lt;full-title&gt;Asian Pacific Journal of Cancer Prevention&lt;/full-title&gt;&lt;/periodical&gt;&lt;pages&gt;3569-3573&lt;/pages&gt;&lt;volume&gt;17&lt;/volume&gt;&lt;number&gt;7&lt;/number&gt;&lt;dates&gt;&lt;year&gt;2016&lt;/year&gt;&lt;/dates&gt;&lt;isbn&gt;1513-7368&lt;/isbn&gt;&lt;urls&gt;&lt;/urls&gt;&lt;/record&gt;&lt;/Cite&gt;&lt;/EndNote&gt;</w:instrText>
      </w:r>
      <w:r w:rsidR="00F87303" w:rsidRPr="004833FE">
        <w:rPr>
          <w:sz w:val="24"/>
          <w:szCs w:val="24"/>
        </w:rPr>
        <w:fldChar w:fldCharType="separate"/>
      </w:r>
      <w:r w:rsidR="00DB58A3" w:rsidRPr="004833FE">
        <w:rPr>
          <w:noProof/>
          <w:sz w:val="24"/>
          <w:szCs w:val="24"/>
        </w:rPr>
        <w:t>[</w:t>
      </w:r>
      <w:hyperlink w:anchor="_ENREF_10" w:tooltip="Chotipanich, 2016 #11" w:history="1">
        <w:r w:rsidR="00D773CC" w:rsidRPr="004833FE">
          <w:rPr>
            <w:noProof/>
            <w:sz w:val="24"/>
            <w:szCs w:val="24"/>
          </w:rPr>
          <w:t>10</w:t>
        </w:r>
      </w:hyperlink>
      <w:r w:rsidR="00DB58A3" w:rsidRPr="004833FE">
        <w:rPr>
          <w:noProof/>
          <w:sz w:val="24"/>
          <w:szCs w:val="24"/>
        </w:rPr>
        <w:t>]</w:t>
      </w:r>
      <w:r w:rsidR="00F87303" w:rsidRPr="004833FE">
        <w:rPr>
          <w:sz w:val="24"/>
          <w:szCs w:val="24"/>
        </w:rPr>
        <w:fldChar w:fldCharType="end"/>
      </w:r>
      <w:r w:rsidRPr="004833FE">
        <w:rPr>
          <w:sz w:val="24"/>
          <w:szCs w:val="24"/>
        </w:rPr>
        <w:t>.</w:t>
      </w:r>
    </w:p>
    <w:p w14:paraId="6AC1F3B7" w14:textId="77777777" w:rsidR="003144B0" w:rsidRPr="004833FE" w:rsidRDefault="0025024F" w:rsidP="002C558E">
      <w:pPr>
        <w:jc w:val="both"/>
        <w:rPr>
          <w:sz w:val="24"/>
          <w:szCs w:val="24"/>
        </w:rPr>
      </w:pPr>
      <w:r w:rsidRPr="004833FE">
        <w:rPr>
          <w:sz w:val="24"/>
          <w:szCs w:val="24"/>
        </w:rPr>
        <w:t>4-</w:t>
      </w:r>
      <w:r w:rsidRPr="004833FE">
        <w:rPr>
          <w:b/>
          <w:bCs/>
          <w:sz w:val="24"/>
          <w:szCs w:val="24"/>
        </w:rPr>
        <w:t xml:space="preserve">Resection of </w:t>
      </w:r>
      <w:r w:rsidR="00C7028C" w:rsidRPr="004833FE">
        <w:rPr>
          <w:b/>
          <w:bCs/>
          <w:sz w:val="24"/>
          <w:szCs w:val="24"/>
        </w:rPr>
        <w:t>HCC</w:t>
      </w:r>
      <w:r w:rsidR="00F55F8F" w:rsidRPr="004833FE">
        <w:rPr>
          <w:b/>
          <w:bCs/>
          <w:sz w:val="24"/>
          <w:szCs w:val="24"/>
        </w:rPr>
        <w:t xml:space="preserve"> and liver transplantation:</w:t>
      </w:r>
      <w:r w:rsidR="002C558E" w:rsidRPr="004833FE">
        <w:rPr>
          <w:sz w:val="24"/>
          <w:szCs w:val="24"/>
        </w:rPr>
        <w:t xml:space="preserve"> </w:t>
      </w:r>
      <w:r w:rsidRPr="004833FE">
        <w:rPr>
          <w:sz w:val="24"/>
          <w:szCs w:val="24"/>
        </w:rPr>
        <w:t xml:space="preserve">the times when </w:t>
      </w:r>
      <w:r w:rsidRPr="004833FE">
        <w:rPr>
          <w:sz w:val="24"/>
          <w:szCs w:val="24"/>
        </w:rPr>
        <w:t>cirrhosis was considered an absolute contraindication for liver resection are over.</w:t>
      </w:r>
      <w:r w:rsidR="00316AC3" w:rsidRPr="004833FE">
        <w:rPr>
          <w:sz w:val="24"/>
          <w:szCs w:val="24"/>
        </w:rPr>
        <w:t xml:space="preserve"> </w:t>
      </w:r>
      <w:r w:rsidRPr="004833FE">
        <w:rPr>
          <w:sz w:val="24"/>
          <w:szCs w:val="24"/>
        </w:rPr>
        <w:t xml:space="preserve">Vibert et al. summarize the recent advances in </w:t>
      </w:r>
      <w:r w:rsidR="001B3A07" w:rsidRPr="004833FE">
        <w:rPr>
          <w:sz w:val="24"/>
          <w:szCs w:val="24"/>
        </w:rPr>
        <w:t xml:space="preserve">the </w:t>
      </w:r>
      <w:r w:rsidRPr="004833FE">
        <w:rPr>
          <w:sz w:val="24"/>
          <w:szCs w:val="24"/>
        </w:rPr>
        <w:t>surgical treatment of HCC.</w:t>
      </w:r>
      <w:r w:rsidR="00F87303" w:rsidRPr="004833FE">
        <w:rPr>
          <w:sz w:val="24"/>
          <w:szCs w:val="24"/>
        </w:rPr>
        <w:fldChar w:fldCharType="begin"/>
      </w:r>
      <w:r w:rsidR="000770E9" w:rsidRPr="004833FE">
        <w:rPr>
          <w:sz w:val="24"/>
          <w:szCs w:val="24"/>
        </w:rPr>
        <w:instrText xml:space="preserve"> ADDIN EN.CITE &lt;EndNote&gt;&lt;Cite&gt;&lt;Author&gt;Vibert&lt;/Author&gt;&lt;Year&gt;2020&lt;/Year&gt;&lt;RecNum&gt;12&lt;/RecNum&gt;&lt;DisplayText&gt;[11]&lt;/DisplayText&gt;&lt;record&gt;&lt;rec-number&gt;12&lt;/rec-number&gt;&lt;foreign-keys&gt;&lt;key app="EN" db-id="fxx5r095urxp5desrfop2szszrsrea99d0fe" timestamp="1613596665"&gt;12&lt;/key&gt;&lt;/foreign-keys&gt;&lt;ref-type name="Journal Article"&gt;17&lt;/ref-type&gt;&lt;contributors&gt;&lt;authors&gt;&lt;author&gt;Vibert, Eric&lt;/author&gt;&lt;author&gt;Schwartz, Myron&lt;/author&gt;&lt;author&gt;Olthoff, Kim M&lt;/author&gt;&lt;/authors&gt;&lt;/contributors&gt;&lt;titles&gt;&lt;title&gt;Advances in resection and transplantation for hepatocellular carcinoma&lt;/title&gt;&lt;secondary-title&gt;Journal of hepatology&lt;/secondary-title&gt;&lt;/titles&gt;&lt;periodical&gt;&lt;full-title&gt;Journal of Hepatology&lt;/full-title&gt;&lt;/periodical&gt;&lt;pages&gt;262-276&lt;/pages&gt;&lt;volume&gt;72&lt;/volume&gt;&lt;number&gt;2&lt;/number&gt;&lt;dates&gt;&lt;year&gt;2020&lt;/year&gt;&lt;/dates&gt;&lt;isbn&gt;0168-8278&lt;/isbn&gt;&lt;urls&gt;&lt;/urls&gt;&lt;/record&gt;&lt;/Cite&gt;&lt;/EndNote&gt;</w:instrText>
      </w:r>
      <w:r w:rsidR="00F87303" w:rsidRPr="004833FE">
        <w:rPr>
          <w:sz w:val="24"/>
          <w:szCs w:val="24"/>
        </w:rPr>
        <w:fldChar w:fldCharType="separate"/>
      </w:r>
      <w:r w:rsidR="00DB58A3" w:rsidRPr="004833FE">
        <w:rPr>
          <w:noProof/>
          <w:sz w:val="24"/>
          <w:szCs w:val="24"/>
        </w:rPr>
        <w:t>[</w:t>
      </w:r>
      <w:hyperlink w:anchor="_ENREF_11" w:tooltip="Vibert, 2020 #12" w:history="1">
        <w:r w:rsidR="00D773CC" w:rsidRPr="004833FE">
          <w:rPr>
            <w:noProof/>
            <w:sz w:val="24"/>
            <w:szCs w:val="24"/>
          </w:rPr>
          <w:t>11</w:t>
        </w:r>
      </w:hyperlink>
      <w:r w:rsidR="00DB58A3" w:rsidRPr="004833FE">
        <w:rPr>
          <w:noProof/>
          <w:sz w:val="24"/>
          <w:szCs w:val="24"/>
        </w:rPr>
        <w:t>]</w:t>
      </w:r>
      <w:r w:rsidR="00F87303" w:rsidRPr="004833FE">
        <w:rPr>
          <w:sz w:val="24"/>
          <w:szCs w:val="24"/>
        </w:rPr>
        <w:fldChar w:fldCharType="end"/>
      </w:r>
      <w:r w:rsidRPr="004833FE">
        <w:rPr>
          <w:sz w:val="24"/>
          <w:szCs w:val="24"/>
        </w:rPr>
        <w:t xml:space="preserve"> Lower morbidity rates associated with the laparoscopic approaches, and personalized prognostication based on the volume and quality of the future liver remnant, the degree of portal hypertension, and the risk of tumor r</w:t>
      </w:r>
      <w:r w:rsidRPr="004833FE">
        <w:rPr>
          <w:sz w:val="24"/>
          <w:szCs w:val="24"/>
        </w:rPr>
        <w:t xml:space="preserve">ecurrence have changed the way surgery is considered in the treatment </w:t>
      </w:r>
      <w:r w:rsidR="00695652" w:rsidRPr="004833FE">
        <w:rPr>
          <w:sz w:val="24"/>
          <w:szCs w:val="24"/>
        </w:rPr>
        <w:t>of</w:t>
      </w:r>
      <w:r w:rsidRPr="004833FE">
        <w:rPr>
          <w:sz w:val="24"/>
          <w:szCs w:val="24"/>
        </w:rPr>
        <w:t xml:space="preserve"> HCC</w:t>
      </w:r>
      <w:r w:rsidR="00F87303" w:rsidRPr="004833FE">
        <w:rPr>
          <w:sz w:val="24"/>
          <w:szCs w:val="24"/>
        </w:rPr>
        <w:fldChar w:fldCharType="begin"/>
      </w:r>
      <w:r w:rsidR="000770E9" w:rsidRPr="004833FE">
        <w:rPr>
          <w:sz w:val="24"/>
          <w:szCs w:val="24"/>
        </w:rPr>
        <w:instrText xml:space="preserve"> ADDIN EN.CITE &lt;EndNote&gt;&lt;Cite&gt;&lt;Author&gt;Chan&lt;/Author&gt;&lt;Year&gt;2018&lt;/Year&gt;&lt;RecNum&gt;13&lt;/RecNum&gt;&lt;DisplayText&gt;[12]&lt;/DisplayText&gt;&lt;record&gt;&lt;rec-number&gt;13&lt;/rec-number&gt;&lt;foreign-keys&gt;&lt;key app="EN" db-id="fxx5r095urxp5desrfop2szszrsrea99d0fe" timestamp="1613596665"&gt;13&lt;/key&gt;&lt;/foreign-keys&gt;&lt;ref-type name="Journal Article"&gt;17&lt;/ref-type&gt;&lt;contributors&gt;&lt;authors&gt;&lt;author&gt;Chan, Anthony WH&lt;/author&gt;&lt;author&gt;Zhong, Jianhong&lt;/author&gt;&lt;author&gt;Berhane, Sarah&lt;/author&gt;&lt;author&gt;Toyoda, Hidenori&lt;/author&gt;&lt;author&gt;Cucchetti, Alessandro&lt;/author&gt;&lt;author&gt;Shi, KeQing&lt;/author&gt;&lt;author&gt;Tada, Toshifumi&lt;/author&gt;&lt;author&gt;Chong, Charing CN&lt;/author&gt;&lt;author&gt;Xiang, Bang-De&lt;/author&gt;&lt;author&gt;Li, Le-Qun&lt;/author&gt;&lt;/authors&gt;&lt;/contributors&gt;&lt;titles&gt;&lt;title&gt;Development of pre and post-operative models to predict early recurrence of hepatocellular carcinoma after surgical resection&lt;/title&gt;&lt;secondary-title&gt;Journal of hepatology&lt;/secondary-title&gt;&lt;/titles&gt;&lt;periodical&gt;&lt;full-title&gt;Journal of Hepatology&lt;/full-title&gt;&lt;/periodical&gt;&lt;pages&gt;1284-1293&lt;/pages&gt;&lt;volume&gt;69&lt;/volume&gt;&lt;number&gt;6&lt;/number&gt;&lt;dates&gt;&lt;year&gt;2018&lt;/year&gt;&lt;/dates&gt;&lt;isbn&gt;0168-8278&lt;/isbn&gt;&lt;urls&gt;&lt;/urls&gt;&lt;/record&gt;&lt;/Cite&gt;&lt;/EndNote&gt;</w:instrText>
      </w:r>
      <w:r w:rsidR="00F87303" w:rsidRPr="004833FE">
        <w:rPr>
          <w:sz w:val="24"/>
          <w:szCs w:val="24"/>
        </w:rPr>
        <w:fldChar w:fldCharType="separate"/>
      </w:r>
      <w:r w:rsidR="00DB58A3" w:rsidRPr="004833FE">
        <w:rPr>
          <w:noProof/>
          <w:sz w:val="24"/>
          <w:szCs w:val="24"/>
        </w:rPr>
        <w:t>[</w:t>
      </w:r>
      <w:hyperlink w:anchor="_ENREF_12" w:tooltip="Chan, 2018 #13" w:history="1">
        <w:r w:rsidR="00D773CC" w:rsidRPr="004833FE">
          <w:rPr>
            <w:noProof/>
            <w:sz w:val="24"/>
            <w:szCs w:val="24"/>
          </w:rPr>
          <w:t>12</w:t>
        </w:r>
      </w:hyperlink>
      <w:r w:rsidR="00DB58A3" w:rsidRPr="004833FE">
        <w:rPr>
          <w:noProof/>
          <w:sz w:val="24"/>
          <w:szCs w:val="24"/>
        </w:rPr>
        <w:t>]</w:t>
      </w:r>
      <w:r w:rsidR="00F87303" w:rsidRPr="004833FE">
        <w:rPr>
          <w:sz w:val="24"/>
          <w:szCs w:val="24"/>
        </w:rPr>
        <w:fldChar w:fldCharType="end"/>
      </w:r>
      <w:r w:rsidRPr="004833FE">
        <w:rPr>
          <w:sz w:val="24"/>
          <w:szCs w:val="24"/>
        </w:rPr>
        <w:t>.</w:t>
      </w:r>
    </w:p>
    <w:p w14:paraId="2DAF99E9" w14:textId="77777777" w:rsidR="005C7F75" w:rsidRPr="004833FE" w:rsidRDefault="0025024F" w:rsidP="005C7F75">
      <w:pPr>
        <w:jc w:val="both"/>
        <w:rPr>
          <w:sz w:val="24"/>
          <w:szCs w:val="24"/>
        </w:rPr>
      </w:pPr>
      <w:r w:rsidRPr="004833FE">
        <w:rPr>
          <w:i/>
          <w:iCs/>
          <w:sz w:val="24"/>
          <w:szCs w:val="24"/>
          <w:u w:val="single"/>
        </w:rPr>
        <w:t>Adjuvant or neoadjuvant</w:t>
      </w:r>
      <w:r w:rsidRPr="004833FE">
        <w:rPr>
          <w:i/>
          <w:iCs/>
          <w:sz w:val="24"/>
          <w:szCs w:val="24"/>
          <w:u w:val="single"/>
        </w:rPr>
        <w:t xml:space="preserve"> treatment</w:t>
      </w:r>
      <w:r w:rsidR="00F55F8F" w:rsidRPr="004833FE">
        <w:rPr>
          <w:i/>
          <w:iCs/>
          <w:sz w:val="24"/>
          <w:szCs w:val="24"/>
          <w:u w:val="single"/>
        </w:rPr>
        <w:t>:</w:t>
      </w:r>
      <w:r w:rsidR="00F55F8F" w:rsidRPr="004833FE">
        <w:rPr>
          <w:sz w:val="24"/>
          <w:szCs w:val="24"/>
        </w:rPr>
        <w:t xml:space="preserve"> </w:t>
      </w:r>
      <w:r w:rsidRPr="004833FE">
        <w:rPr>
          <w:sz w:val="24"/>
          <w:szCs w:val="24"/>
        </w:rPr>
        <w:t>Tumor recurrence complicates 70% of cases 5 years after surgical resection</w:t>
      </w:r>
      <w:r w:rsidR="00F05863" w:rsidRPr="004833FE">
        <w:rPr>
          <w:sz w:val="24"/>
          <w:szCs w:val="24"/>
        </w:rPr>
        <w:t>.</w:t>
      </w:r>
      <w:r w:rsidR="00F55F8F" w:rsidRPr="004833FE">
        <w:rPr>
          <w:sz w:val="24"/>
          <w:szCs w:val="24"/>
        </w:rPr>
        <w:t xml:space="preserve"> </w:t>
      </w:r>
      <w:r w:rsidR="0012689B">
        <w:rPr>
          <w:sz w:val="24"/>
          <w:szCs w:val="24"/>
        </w:rPr>
        <w:t>Checkpoint</w:t>
      </w:r>
      <w:r w:rsidRPr="004833FE">
        <w:rPr>
          <w:sz w:val="24"/>
          <w:szCs w:val="24"/>
        </w:rPr>
        <w:t> inhibitors</w:t>
      </w:r>
      <w:r w:rsidR="00E0138F" w:rsidRPr="004833FE">
        <w:rPr>
          <w:sz w:val="24"/>
          <w:szCs w:val="24"/>
        </w:rPr>
        <w:t>(ICIs)</w:t>
      </w:r>
      <w:r w:rsidRPr="004833FE">
        <w:rPr>
          <w:sz w:val="24"/>
          <w:szCs w:val="24"/>
        </w:rPr>
        <w:t xml:space="preserve"> could </w:t>
      </w:r>
      <w:r w:rsidR="0012689B">
        <w:rPr>
          <w:sz w:val="24"/>
          <w:szCs w:val="24"/>
        </w:rPr>
        <w:t>reduce recurrence and increase</w:t>
      </w:r>
      <w:r w:rsidRPr="004833FE">
        <w:rPr>
          <w:sz w:val="24"/>
          <w:szCs w:val="24"/>
        </w:rPr>
        <w:t xml:space="preserve"> early survival</w:t>
      </w:r>
      <w:r w:rsidR="006F5AFD" w:rsidRPr="004833FE">
        <w:rPr>
          <w:sz w:val="24"/>
          <w:szCs w:val="24"/>
        </w:rPr>
        <w:t xml:space="preserve"> </w:t>
      </w:r>
      <w:r w:rsidRPr="004833FE">
        <w:rPr>
          <w:sz w:val="24"/>
          <w:szCs w:val="24"/>
        </w:rPr>
        <w:t>after curative treatment</w:t>
      </w:r>
      <w:r w:rsidR="00F87303" w:rsidRPr="004833FE">
        <w:rPr>
          <w:sz w:val="24"/>
          <w:szCs w:val="24"/>
        </w:rPr>
        <w:fldChar w:fldCharType="begin"/>
      </w:r>
      <w:r w:rsidR="000770E9" w:rsidRPr="004833FE">
        <w:rPr>
          <w:sz w:val="24"/>
          <w:szCs w:val="24"/>
        </w:rPr>
        <w:instrText xml:space="preserve"> ADDIN EN.CITE &lt;EndNote&gt;&lt;Cite&gt;&lt;Author&gt;Lee&lt;/Author&gt;&lt;Year&gt;2015&lt;/Year&gt;&lt;RecNum&gt;14&lt;/RecNum&gt;&lt;DisplayText&gt;[13]&lt;/DisplayText&gt;&lt;record&gt;&lt;rec-number&gt;14&lt;/rec-number&gt;&lt;foreign-keys&gt;&lt;key app="EN" db-id="fxx5r095urxp5desrfop2szszrsrea99d0fe" timestamp="1613596665"&gt;14&lt;/key&gt;&lt;/foreign-keys&gt;&lt;ref-type name="Journal Article"&gt;17&lt;/ref-type&gt;&lt;contributors&gt;&lt;authors&gt;&lt;author&gt;Lee, Joon Hyeok&lt;/author&gt;&lt;author&gt;Lee, Jeong-Hoon&lt;/author&gt;&lt;author&gt;Lim, Young-Suk&lt;/author&gt;&lt;author&gt;Yeon, Jong Eun&lt;/author&gt;&lt;author&gt;Song, Tae-Jin&lt;/author&gt;&lt;author&gt;Yu, Su Jong&lt;/author&gt;&lt;author&gt;Gwak, Geum-Youn&lt;/author&gt;&lt;author&gt;Kim, Kang Mo&lt;/author&gt;&lt;author&gt;Kim, Yoon Jun&lt;/author&gt;&lt;author&gt;Lee, Jae Won&lt;/author&gt;&lt;/authors&gt;&lt;/contributors&gt;&lt;titles&gt;&lt;title&gt;Adjuvant immunotherapy with autologous cytokine-induced killer cells for hepatocellular carcinoma&lt;/title&gt;&lt;secondary-title&gt;Gastroenterology&lt;/secondary-title&gt;&lt;/titles&gt;&lt;periodical&gt;&lt;full-title&gt;Gastroenterology&lt;/full-title&gt;&lt;/periodical&gt;&lt;pages&gt;1383-1391. e6&lt;/pages&gt;&lt;volume&gt;148&lt;/volume&gt;&lt;number&gt;7&lt;/number&gt;&lt;dates&gt;&lt;year&gt;2015&lt;/year&gt;&lt;/dates&gt;&lt;isbn&gt;0016-5085&lt;/isbn&gt;&lt;urls&gt;&lt;/urls&gt;&lt;/record&gt;&lt;/Cite&gt;&lt;/EndNote&gt;</w:instrText>
      </w:r>
      <w:r w:rsidR="00F87303" w:rsidRPr="004833FE">
        <w:rPr>
          <w:sz w:val="24"/>
          <w:szCs w:val="24"/>
        </w:rPr>
        <w:fldChar w:fldCharType="separate"/>
      </w:r>
      <w:r w:rsidR="00DB58A3" w:rsidRPr="004833FE">
        <w:rPr>
          <w:noProof/>
          <w:sz w:val="24"/>
          <w:szCs w:val="24"/>
        </w:rPr>
        <w:t>[</w:t>
      </w:r>
      <w:hyperlink w:anchor="_ENREF_13" w:tooltip="Lee, 2015 #14" w:history="1">
        <w:r w:rsidR="00D773CC" w:rsidRPr="004833FE">
          <w:rPr>
            <w:noProof/>
            <w:sz w:val="24"/>
            <w:szCs w:val="24"/>
          </w:rPr>
          <w:t>13</w:t>
        </w:r>
      </w:hyperlink>
      <w:r w:rsidR="00DB58A3" w:rsidRPr="004833FE">
        <w:rPr>
          <w:noProof/>
          <w:sz w:val="24"/>
          <w:szCs w:val="24"/>
        </w:rPr>
        <w:t>]</w:t>
      </w:r>
      <w:r w:rsidR="00F87303" w:rsidRPr="004833FE">
        <w:rPr>
          <w:sz w:val="24"/>
          <w:szCs w:val="24"/>
        </w:rPr>
        <w:fldChar w:fldCharType="end"/>
      </w:r>
      <w:r w:rsidRPr="004833FE">
        <w:rPr>
          <w:sz w:val="24"/>
          <w:szCs w:val="24"/>
        </w:rPr>
        <w:t xml:space="preserve">. </w:t>
      </w:r>
      <w:r w:rsidR="00695652" w:rsidRPr="004833FE">
        <w:rPr>
          <w:sz w:val="24"/>
          <w:szCs w:val="24"/>
        </w:rPr>
        <w:t>M</w:t>
      </w:r>
      <w:r w:rsidRPr="004833FE">
        <w:rPr>
          <w:sz w:val="24"/>
          <w:szCs w:val="24"/>
        </w:rPr>
        <w:t xml:space="preserve">any programs propose </w:t>
      </w:r>
      <w:r w:rsidR="0012689B">
        <w:rPr>
          <w:sz w:val="24"/>
          <w:szCs w:val="24"/>
        </w:rPr>
        <w:t>using</w:t>
      </w:r>
      <w:r w:rsidRPr="004833FE">
        <w:rPr>
          <w:sz w:val="24"/>
          <w:szCs w:val="24"/>
        </w:rPr>
        <w:t xml:space="preserve"> AFP levels and response Neoadjuvant treatment ( downstaging ) as markers of </w:t>
      </w:r>
      <w:r w:rsidR="0012689B">
        <w:rPr>
          <w:sz w:val="24"/>
          <w:szCs w:val="24"/>
        </w:rPr>
        <w:t>good</w:t>
      </w:r>
      <w:r w:rsidRPr="004833FE">
        <w:rPr>
          <w:sz w:val="24"/>
          <w:szCs w:val="24"/>
        </w:rPr>
        <w:t xml:space="preserve"> biological behavior to be included in th</w:t>
      </w:r>
      <w:r w:rsidRPr="004833FE">
        <w:rPr>
          <w:sz w:val="24"/>
          <w:szCs w:val="24"/>
        </w:rPr>
        <w:t>e selection criteria </w:t>
      </w:r>
      <w:r w:rsidR="00F87303" w:rsidRPr="004833FE">
        <w:rPr>
          <w:sz w:val="24"/>
          <w:szCs w:val="24"/>
        </w:rPr>
        <w:fldChar w:fldCharType="begin"/>
      </w:r>
      <w:r w:rsidR="000770E9" w:rsidRPr="004833FE">
        <w:rPr>
          <w:sz w:val="24"/>
          <w:szCs w:val="24"/>
        </w:rPr>
        <w:instrText xml:space="preserve"> ADDIN EN.CITE &lt;EndNote&gt;&lt;Cite&gt;&lt;Author&gt;Lysy&lt;/Author&gt;&lt;Year&gt;2007&lt;/Year&gt;&lt;RecNum&gt;15&lt;/RecNum&gt;&lt;DisplayText&gt;[14]&lt;/DisplayText&gt;&lt;record&gt;&lt;rec-number&gt;15&lt;/rec-number&gt;&lt;foreign-keys&gt;&lt;key app="EN" db-id="fxx5r095urxp5desrfop2szszrsrea99d0fe" timestamp="1613596665"&gt;15&lt;/key&gt;&lt;/foreign-keys&gt;&lt;ref-type name="Journal Article"&gt;17&lt;/ref-type&gt;&lt;contributors&gt;&lt;authors&gt;&lt;author&gt;Lysy, Philippe A&lt;/author&gt;&lt;author&gt;Smets, Françoise&lt;/author&gt;&lt;author&gt;Sibille, Catherine&lt;/author&gt;&lt;author&gt;Najimi, Mustapha&lt;/author&gt;&lt;author&gt;Sokal, Etienne M&lt;/author&gt;&lt;/authors&gt;&lt;/contributors&gt;&lt;titles&gt;&lt;title&gt;Human skin fibroblasts: From mesodermal to hepatocyte‐like differentiation&lt;/title&gt;&lt;secondary-title&gt;Hepatology&lt;/secondary-title&gt;&lt;/titles&gt;&lt;periodical&gt;&lt;full-title&gt;Hepatology&lt;/full-title&gt;&lt;/periodical&gt;&lt;pages&gt;1574-1585&lt;/pages&gt;&lt;volume&gt;46&lt;/volume&gt;&lt;number&gt;5&lt;/number&gt;&lt;dates&gt;&lt;year&gt;2007&lt;/year&gt;&lt;/dates&gt;&lt;isbn&gt;0270-9139&lt;/isbn&gt;&lt;urls&gt;&lt;/urls&gt;&lt;/record&gt;&lt;/Cite&gt;&lt;/EndNote&gt;</w:instrText>
      </w:r>
      <w:r w:rsidR="00F87303" w:rsidRPr="004833FE">
        <w:rPr>
          <w:sz w:val="24"/>
          <w:szCs w:val="24"/>
        </w:rPr>
        <w:fldChar w:fldCharType="separate"/>
      </w:r>
      <w:r w:rsidR="00DB58A3" w:rsidRPr="004833FE">
        <w:rPr>
          <w:noProof/>
          <w:sz w:val="24"/>
          <w:szCs w:val="24"/>
        </w:rPr>
        <w:t>[</w:t>
      </w:r>
      <w:hyperlink w:anchor="_ENREF_14" w:tooltip="Lysy, 2007 #15" w:history="1">
        <w:r w:rsidR="00D773CC" w:rsidRPr="004833FE">
          <w:rPr>
            <w:noProof/>
            <w:sz w:val="24"/>
            <w:szCs w:val="24"/>
          </w:rPr>
          <w:t>14</w:t>
        </w:r>
      </w:hyperlink>
      <w:r w:rsidR="00DB58A3" w:rsidRPr="004833FE">
        <w:rPr>
          <w:noProof/>
          <w:sz w:val="24"/>
          <w:szCs w:val="24"/>
        </w:rPr>
        <w:t>]</w:t>
      </w:r>
      <w:r w:rsidR="00F87303" w:rsidRPr="004833FE">
        <w:rPr>
          <w:sz w:val="24"/>
          <w:szCs w:val="24"/>
        </w:rPr>
        <w:fldChar w:fldCharType="end"/>
      </w:r>
      <w:r w:rsidRPr="004833FE">
        <w:rPr>
          <w:sz w:val="24"/>
          <w:szCs w:val="24"/>
        </w:rPr>
        <w:t>. The “compound criteria” that, in addition to th</w:t>
      </w:r>
      <w:r w:rsidRPr="004833FE">
        <w:rPr>
          <w:sz w:val="24"/>
          <w:szCs w:val="24"/>
        </w:rPr>
        <w:t>e size</w:t>
      </w:r>
      <w:r w:rsidR="00896032" w:rsidRPr="004833FE">
        <w:rPr>
          <w:sz w:val="24"/>
          <w:szCs w:val="24"/>
        </w:rPr>
        <w:t xml:space="preserve"> and </w:t>
      </w:r>
      <w:r w:rsidRPr="004833FE">
        <w:rPr>
          <w:sz w:val="24"/>
          <w:szCs w:val="24"/>
        </w:rPr>
        <w:t>number of nodules, provide information on tumor biology (</w:t>
      </w:r>
      <w:r w:rsidR="00207CBB" w:rsidRPr="004833FE">
        <w:rPr>
          <w:sz w:val="24"/>
          <w:szCs w:val="24"/>
        </w:rPr>
        <w:t>e.g.,</w:t>
      </w:r>
      <w:r w:rsidRPr="004833FE">
        <w:rPr>
          <w:sz w:val="24"/>
          <w:szCs w:val="24"/>
        </w:rPr>
        <w:t xml:space="preserve"> AFP) and include tumor evolution and response to previous treatments, could replace the criteria in the future.</w:t>
      </w:r>
    </w:p>
    <w:p w14:paraId="44B03EBC" w14:textId="77777777" w:rsidR="003144B0" w:rsidRPr="004833FE" w:rsidRDefault="0025024F" w:rsidP="005C7F75">
      <w:pPr>
        <w:jc w:val="both"/>
        <w:rPr>
          <w:sz w:val="24"/>
          <w:szCs w:val="24"/>
        </w:rPr>
      </w:pPr>
      <w:r w:rsidRPr="004833FE">
        <w:rPr>
          <w:sz w:val="24"/>
          <w:szCs w:val="24"/>
        </w:rPr>
        <w:t>5-</w:t>
      </w:r>
      <w:r w:rsidRPr="004833FE">
        <w:rPr>
          <w:b/>
          <w:bCs/>
          <w:sz w:val="24"/>
          <w:szCs w:val="24"/>
        </w:rPr>
        <w:t xml:space="preserve">Locoregional </w:t>
      </w:r>
      <w:r w:rsidR="00FF2B0D" w:rsidRPr="004833FE">
        <w:rPr>
          <w:b/>
          <w:bCs/>
          <w:sz w:val="24"/>
          <w:szCs w:val="24"/>
        </w:rPr>
        <w:t>treatment:</w:t>
      </w:r>
      <w:r w:rsidR="007F704F" w:rsidRPr="004833FE">
        <w:rPr>
          <w:sz w:val="24"/>
          <w:szCs w:val="24"/>
        </w:rPr>
        <w:t xml:space="preserve"> </w:t>
      </w:r>
      <w:r w:rsidRPr="004833FE">
        <w:rPr>
          <w:sz w:val="24"/>
          <w:szCs w:val="24"/>
        </w:rPr>
        <w:t>Palmer et al. summarize the</w:t>
      </w:r>
      <w:r w:rsidR="00204ECE" w:rsidRPr="004833FE">
        <w:rPr>
          <w:sz w:val="24"/>
          <w:szCs w:val="24"/>
        </w:rPr>
        <w:t xml:space="preserve"> </w:t>
      </w:r>
      <w:r w:rsidR="0012689B">
        <w:rPr>
          <w:sz w:val="24"/>
          <w:szCs w:val="24"/>
        </w:rPr>
        <w:t>significant</w:t>
      </w:r>
      <w:r w:rsidRPr="004833FE">
        <w:rPr>
          <w:sz w:val="24"/>
          <w:szCs w:val="24"/>
        </w:rPr>
        <w:t xml:space="preserve"> issues of TACE, including risk stratification for patient selection, the transition from TACE to systemic therapy, and the use of TACE or other locoregional </w:t>
      </w:r>
      <w:r w:rsidR="0012689B">
        <w:rPr>
          <w:sz w:val="24"/>
          <w:szCs w:val="24"/>
        </w:rPr>
        <w:t>medicines</w:t>
      </w:r>
      <w:r w:rsidRPr="004833FE">
        <w:rPr>
          <w:sz w:val="24"/>
          <w:szCs w:val="24"/>
        </w:rPr>
        <w:t xml:space="preserve"> (</w:t>
      </w:r>
      <w:r w:rsidR="00207CBB" w:rsidRPr="004833FE">
        <w:rPr>
          <w:sz w:val="24"/>
          <w:szCs w:val="24"/>
        </w:rPr>
        <w:t>e.g.</w:t>
      </w:r>
      <w:r w:rsidR="0012689B">
        <w:rPr>
          <w:sz w:val="24"/>
          <w:szCs w:val="24"/>
        </w:rPr>
        <w:t>,</w:t>
      </w:r>
      <w:r w:rsidR="00207CBB" w:rsidRPr="004833FE">
        <w:rPr>
          <w:sz w:val="24"/>
          <w:szCs w:val="24"/>
        </w:rPr>
        <w:t xml:space="preserve"> </w:t>
      </w:r>
      <w:r w:rsidR="00204ECE" w:rsidRPr="004833FE">
        <w:rPr>
          <w:sz w:val="24"/>
          <w:szCs w:val="24"/>
        </w:rPr>
        <w:t>TARE</w:t>
      </w:r>
      <w:r w:rsidRPr="004833FE">
        <w:rPr>
          <w:sz w:val="24"/>
          <w:szCs w:val="24"/>
        </w:rPr>
        <w:t>) for patients with the earlier-stage disease (for downs</w:t>
      </w:r>
      <w:r w:rsidR="00207CBB" w:rsidRPr="004833FE">
        <w:rPr>
          <w:sz w:val="24"/>
          <w:szCs w:val="24"/>
        </w:rPr>
        <w:t>izing</w:t>
      </w:r>
      <w:r w:rsidRPr="004833FE">
        <w:rPr>
          <w:sz w:val="24"/>
          <w:szCs w:val="24"/>
        </w:rPr>
        <w:t>)</w:t>
      </w:r>
      <w:r w:rsidR="00F87303" w:rsidRPr="004833FE">
        <w:rPr>
          <w:sz w:val="24"/>
          <w:szCs w:val="24"/>
        </w:rPr>
        <w:fldChar w:fldCharType="begin"/>
      </w:r>
      <w:r w:rsidR="000770E9" w:rsidRPr="004833FE">
        <w:rPr>
          <w:sz w:val="24"/>
          <w:szCs w:val="24"/>
        </w:rPr>
        <w:instrText xml:space="preserve"> ADDIN EN.CITE &lt;EndNote&gt;&lt;Cite&gt;&lt;Author&gt;Palmer&lt;/Author&gt;&lt;Year&gt;2020&lt;/Year&gt;&lt;RecNum&gt;16&lt;/RecNum&gt;&lt;DisplayText&gt;[15]&lt;/DisplayText&gt;&lt;record&gt;&lt;rec-number&gt;16&lt;/rec-number&gt;&lt;foreign-keys&gt;&lt;key app="EN" db-id="fxx5r095urxp5desrfop2szszrsrea99d0fe" timestamp="1613596666"&gt;16&lt;/key&gt;&lt;/foreign-keys&gt;&lt;ref-type name="Journal Article"&gt;17&lt;/ref-type&gt;&lt;contributors&gt;&lt;authors&gt;&lt;author&gt;Palmer, Daniel H&lt;/author&gt;&lt;author&gt;Malagari, Katerina&lt;/author&gt;&lt;author&gt;Kulik, Laura M&lt;/author&gt;&lt;/authors&gt;&lt;/contributors&gt;&lt;titles&gt;&lt;title&gt;Role of locoregional therapies in the wake of systemic therapy&lt;/title&gt;&lt;secondary-title&gt;Journal of hepatology&lt;/secondary-title&gt;&lt;/titles&gt;&lt;periodical&gt;&lt;full-title&gt;Journal of Hepatology&lt;/full-title&gt;&lt;/periodical&gt;&lt;pages&gt;277-287&lt;/pages&gt;&lt;volume&gt;72&lt;/volume&gt;&lt;number&gt;2&lt;/number&gt;&lt;dates&gt;&lt;year&gt;2020&lt;/year&gt;&lt;/dates&gt;&lt;isbn&gt;0168-8278&lt;/isbn&gt;&lt;urls&gt;&lt;/urls&gt;&lt;/record&gt;&lt;/Cite&gt;&lt;/EndNote&gt;</w:instrText>
      </w:r>
      <w:r w:rsidR="00F87303" w:rsidRPr="004833FE">
        <w:rPr>
          <w:sz w:val="24"/>
          <w:szCs w:val="24"/>
        </w:rPr>
        <w:fldChar w:fldCharType="separate"/>
      </w:r>
      <w:r w:rsidR="00DB58A3" w:rsidRPr="004833FE">
        <w:rPr>
          <w:noProof/>
          <w:sz w:val="24"/>
          <w:szCs w:val="24"/>
        </w:rPr>
        <w:t>[</w:t>
      </w:r>
      <w:hyperlink w:anchor="_ENREF_15" w:tooltip="Palmer, 2020 #16" w:history="1">
        <w:r w:rsidR="00D773CC" w:rsidRPr="004833FE">
          <w:rPr>
            <w:noProof/>
            <w:sz w:val="24"/>
            <w:szCs w:val="24"/>
          </w:rPr>
          <w:t>15</w:t>
        </w:r>
      </w:hyperlink>
      <w:r w:rsidR="00DB58A3" w:rsidRPr="004833FE">
        <w:rPr>
          <w:noProof/>
          <w:sz w:val="24"/>
          <w:szCs w:val="24"/>
        </w:rPr>
        <w:t>]</w:t>
      </w:r>
      <w:r w:rsidR="00F87303" w:rsidRPr="004833FE">
        <w:rPr>
          <w:sz w:val="24"/>
          <w:szCs w:val="24"/>
        </w:rPr>
        <w:fldChar w:fldCharType="end"/>
      </w:r>
      <w:r w:rsidRPr="004833FE">
        <w:rPr>
          <w:sz w:val="24"/>
          <w:szCs w:val="24"/>
        </w:rPr>
        <w:t xml:space="preserve">. Data from clinical trials of combinations of TACE and systemic therapy for BCLC stage B or C patients are </w:t>
      </w:r>
      <w:r w:rsidR="000A1EE4" w:rsidRPr="004833FE">
        <w:rPr>
          <w:sz w:val="24"/>
          <w:szCs w:val="24"/>
        </w:rPr>
        <w:t xml:space="preserve">under evaluation </w:t>
      </w:r>
      <w:r w:rsidR="00F87303" w:rsidRPr="004833FE">
        <w:rPr>
          <w:sz w:val="24"/>
          <w:szCs w:val="24"/>
        </w:rPr>
        <w:fldChar w:fldCharType="begin"/>
      </w:r>
      <w:r w:rsidR="000770E9" w:rsidRPr="004833FE">
        <w:rPr>
          <w:sz w:val="24"/>
          <w:szCs w:val="24"/>
        </w:rPr>
        <w:instrText xml:space="preserve"> ADDIN EN.CITE &lt;EndNote&gt;&lt;Cite&gt;&lt;Author&gt;Meyer&lt;/Author&gt;&lt;Year&gt;2017&lt;/Year&gt;&lt;RecNum&gt;17&lt;/RecNum&gt;&lt;DisplayText&gt;[16]&lt;/DisplayText&gt;&lt;record&gt;&lt;rec-number&gt;17&lt;/rec-number&gt;&lt;foreign-keys&gt;&lt;key app="EN" db-id="fxx5r095urxp5desrfop2szszrsrea99d0fe" timestamp="1613596666"&gt;17&lt;/key&gt;&lt;/foreign-keys&gt;&lt;ref-type name="Journal Article"&gt;17&lt;/ref-type&gt;&lt;contributors&gt;&lt;authors&gt;&lt;author&gt;Meyer, Tim&lt;/author&gt;&lt;author&gt;Fox, Richard&lt;/author&gt;&lt;author&gt;Ma, Yuk Ting&lt;/author&gt;&lt;author&gt;Ross, Paul J&lt;/author&gt;&lt;author&gt;James, Martin W&lt;/author&gt;&lt;author&gt;Sturgess, Richard&lt;/author&gt;&lt;author&gt;Stubbs, Clive&lt;/author&gt;&lt;author&gt;Stocken, Deborah D&lt;/author&gt;&lt;author&gt;Wall, Lucy&lt;/author&gt;&lt;author&gt;Watkinson, Anthony&lt;/author&gt;&lt;/authors&gt;&lt;/contributors&gt;&lt;titles&gt;&lt;title&gt;Sorafenib in combination with transarterial chemoembolisation in patients with unresectable hepatocellular carcinoma (TACE 2): a randomised placebo-controlled, double-blind, phase 3 trial&lt;/title&gt;&lt;secondary-title&gt;The lancet Gastroenterology &amp;amp; hepatology&lt;/secondary-title&gt;&lt;/titles&gt;&lt;periodical&gt;&lt;full-title&gt;The lancet Gastroenterology &amp;amp; hepatology&lt;/full-title&gt;&lt;/periodical&gt;&lt;pages&gt;565-575&lt;/pages&gt;&lt;volume&gt;2&lt;/volume&gt;&lt;number&gt;8&lt;/number&gt;&lt;dates&gt;&lt;year&gt;2017&lt;/year&gt;&lt;/dates&gt;&lt;isbn&gt;2468-1253&lt;/isbn&gt;&lt;urls&gt;&lt;/urls&gt;&lt;/record&gt;&lt;/Cite&gt;&lt;/EndNote&gt;</w:instrText>
      </w:r>
      <w:r w:rsidR="00F87303" w:rsidRPr="004833FE">
        <w:rPr>
          <w:sz w:val="24"/>
          <w:szCs w:val="24"/>
        </w:rPr>
        <w:fldChar w:fldCharType="separate"/>
      </w:r>
      <w:r w:rsidR="00DB58A3" w:rsidRPr="004833FE">
        <w:rPr>
          <w:noProof/>
          <w:sz w:val="24"/>
          <w:szCs w:val="24"/>
        </w:rPr>
        <w:t>[</w:t>
      </w:r>
      <w:hyperlink w:anchor="_ENREF_16" w:tooltip="Meyer, 2017 #17" w:history="1">
        <w:r w:rsidR="00D773CC" w:rsidRPr="004833FE">
          <w:rPr>
            <w:noProof/>
            <w:sz w:val="24"/>
            <w:szCs w:val="24"/>
          </w:rPr>
          <w:t>16</w:t>
        </w:r>
      </w:hyperlink>
      <w:r w:rsidR="00DB58A3" w:rsidRPr="004833FE">
        <w:rPr>
          <w:noProof/>
          <w:sz w:val="24"/>
          <w:szCs w:val="24"/>
        </w:rPr>
        <w:t>]</w:t>
      </w:r>
      <w:r w:rsidR="00F87303" w:rsidRPr="004833FE">
        <w:rPr>
          <w:sz w:val="24"/>
          <w:szCs w:val="24"/>
        </w:rPr>
        <w:fldChar w:fldCharType="end"/>
      </w:r>
      <w:r w:rsidRPr="004833FE">
        <w:rPr>
          <w:sz w:val="24"/>
          <w:szCs w:val="24"/>
        </w:rPr>
        <w:t>.</w:t>
      </w:r>
    </w:p>
    <w:p w14:paraId="386389E4" w14:textId="77777777" w:rsidR="006E570B" w:rsidRPr="004833FE" w:rsidRDefault="0025024F" w:rsidP="00584B07">
      <w:pPr>
        <w:jc w:val="both"/>
        <w:rPr>
          <w:sz w:val="24"/>
          <w:szCs w:val="24"/>
        </w:rPr>
      </w:pPr>
      <w:r w:rsidRPr="004833FE">
        <w:rPr>
          <w:sz w:val="24"/>
          <w:szCs w:val="24"/>
        </w:rPr>
        <w:t>A</w:t>
      </w:r>
      <w:r w:rsidR="003144B0" w:rsidRPr="004833FE">
        <w:rPr>
          <w:sz w:val="24"/>
          <w:szCs w:val="24"/>
        </w:rPr>
        <w:t>blation techniques as laser</w:t>
      </w:r>
      <w:r w:rsidR="009B0FDA" w:rsidRPr="004833FE">
        <w:rPr>
          <w:sz w:val="24"/>
          <w:szCs w:val="24"/>
        </w:rPr>
        <w:fldChar w:fldCharType="begin"/>
      </w:r>
      <w:r w:rsidR="000770E9" w:rsidRPr="004833FE">
        <w:rPr>
          <w:sz w:val="24"/>
          <w:szCs w:val="24"/>
        </w:rPr>
        <w:instrText xml:space="preserve"> ADDIN EN.CITE &lt;EndNote&gt;&lt;Cite&gt;&lt;Author&gt;Francica&lt;/Author&gt;&lt;Year&gt;2012&lt;/Year&gt;&lt;RecNum&gt;18&lt;/RecNum&gt;&lt;DisplayText&gt;[17]&lt;/DisplayText&gt;&lt;record&gt;&lt;rec-number&gt;18&lt;/rec-number&gt;&lt;foreign-keys&gt;&lt;key app="EN" db-id="fxx5r095urxp5desrfop2szszrsrea99d0fe" timestamp="1613596666"&gt;18&lt;/key&gt;&lt;/foreign-keys&gt;&lt;ref-type name="Journal Article"&gt;17&lt;/ref-type&gt;&lt;contributors&gt;&lt;authors&gt;&lt;author&gt;Francica, Giampiero&lt;/author&gt;&lt;author&gt;Petrolati, Alessandra&lt;/author&gt;&lt;author&gt;Di Stasio, Enrico&lt;/author&gt;&lt;author&gt;Pacella, Sara&lt;/author&gt;&lt;author&gt;Stasi, Roberto&lt;/author&gt;&lt;author&gt;Pacella, Claudio Maurizio&lt;/author&gt;&lt;/authors&gt;&lt;/contributors&gt;&lt;titles&gt;&lt;title&gt;Effectiveness, safety, and local progression after percutaneous laser ablation for hepatocellular carcinoma nodules up to 4 cm are not affected by tumor location&lt;/title&gt;&lt;secondary-title&gt;American Journal of Roentgenology&lt;/secondary-title&gt;&lt;/titles&gt;&lt;periodical&gt;&lt;full-title&gt;American Journal of Roentgenology&lt;/full-title&gt;&lt;/periodical&gt;&lt;pages&gt;1393-1401&lt;/pages&gt;&lt;volume&gt;199&lt;/volume&gt;&lt;number&gt;6&lt;/number&gt;&lt;dates&gt;&lt;year&gt;2012&lt;/year&gt;&lt;/dates&gt;&lt;isbn&gt;0361-803X&lt;/isbn&gt;&lt;urls&gt;&lt;/urls&gt;&lt;/record&gt;&lt;/Cite&gt;&lt;/EndNote&gt;</w:instrText>
      </w:r>
      <w:r w:rsidR="009B0FDA" w:rsidRPr="004833FE">
        <w:rPr>
          <w:sz w:val="24"/>
          <w:szCs w:val="24"/>
        </w:rPr>
        <w:fldChar w:fldCharType="separate"/>
      </w:r>
      <w:r w:rsidR="00DB58A3" w:rsidRPr="004833FE">
        <w:rPr>
          <w:noProof/>
          <w:sz w:val="24"/>
          <w:szCs w:val="24"/>
        </w:rPr>
        <w:t>[</w:t>
      </w:r>
      <w:hyperlink w:anchor="_ENREF_17" w:tooltip="Francica, 2012 #18" w:history="1">
        <w:r w:rsidR="00D773CC" w:rsidRPr="004833FE">
          <w:rPr>
            <w:noProof/>
            <w:sz w:val="24"/>
            <w:szCs w:val="24"/>
          </w:rPr>
          <w:t>17</w:t>
        </w:r>
      </w:hyperlink>
      <w:r w:rsidR="00DB58A3" w:rsidRPr="004833FE">
        <w:rPr>
          <w:noProof/>
          <w:sz w:val="24"/>
          <w:szCs w:val="24"/>
        </w:rPr>
        <w:t>]</w:t>
      </w:r>
      <w:r w:rsidR="009B0FDA" w:rsidRPr="004833FE">
        <w:rPr>
          <w:sz w:val="24"/>
          <w:szCs w:val="24"/>
        </w:rPr>
        <w:fldChar w:fldCharType="end"/>
      </w:r>
      <w:r w:rsidR="003144B0" w:rsidRPr="004833FE">
        <w:rPr>
          <w:sz w:val="24"/>
          <w:szCs w:val="24"/>
        </w:rPr>
        <w:t>, cryoablation</w:t>
      </w:r>
      <w:r w:rsidR="009B0FDA" w:rsidRPr="004833FE">
        <w:rPr>
          <w:sz w:val="24"/>
          <w:szCs w:val="24"/>
        </w:rPr>
        <w:fldChar w:fldCharType="begin"/>
      </w:r>
      <w:r w:rsidR="000770E9" w:rsidRPr="004833FE">
        <w:rPr>
          <w:sz w:val="24"/>
          <w:szCs w:val="24"/>
        </w:rPr>
        <w:instrText xml:space="preserve"> ADDIN EN.CITE &lt;EndNote&gt;&lt;Cite&gt;&lt;Author&gt;Wang&lt;/Author&gt;&lt;Year&gt;2015&lt;/Year&gt;&lt;RecNum&gt;19&lt;/RecNum&gt;&lt;DisplayText&gt;[18]&lt;/DisplayText&gt;&lt;record&gt;&lt;rec-number&gt;19&lt;/rec-number&gt;&lt;foreign-keys&gt;&lt;key app="EN" db-id="fxx5r095urxp5desrfop2szszrsrea99d0fe" timestamp="1613596666"&gt;19&lt;/key&gt;&lt;/foreign-keys&gt;&lt;ref-type name="Journal Article"&gt;17&lt;/ref-type&gt;&lt;contributors&gt;&lt;authors&gt;&lt;author&gt;Wang, Chunping&lt;/author&gt;&lt;author&gt;Wang, Huaming&lt;/author&gt;&lt;author&gt;Yang, Wuwei&lt;/author&gt;&lt;author&gt;Hu, Kaiwen&lt;/author&gt;&lt;author&gt;Xie, Hui&lt;/author&gt;&lt;author&gt;Hu, Ke‐Qin&lt;/author&gt;&lt;author&gt;Bai, Wenlin&lt;/author&gt;&lt;author&gt;Dong, Zheng&lt;/author&gt;&lt;author&gt;Lu, Yinying&lt;/author&gt;&lt;author&gt;Zeng, Zhen&lt;/author&gt;&lt;/authors&gt;&lt;/contributors&gt;&lt;titles&gt;&lt;title&gt;Multicenter randomized controlled trial of percutaneous cryoablation versus radiofrequency ablation in hepatocellular carcinoma&lt;/title&gt;&lt;secondary-title&gt;Hepatology&lt;/secondary-title&gt;&lt;/titles&gt;&lt;periodical&gt;&lt;full-title&gt;Hepatology&lt;/full-title&gt;&lt;/periodical&gt;&lt;pages&gt;1579-1590&lt;/pages&gt;&lt;volume&gt;61&lt;/volume&gt;&lt;number&gt;5&lt;/number&gt;&lt;dates&gt;&lt;year&gt;2015&lt;/year&gt;&lt;/dates&gt;&lt;isbn&gt;0270-9139&lt;/isbn&gt;&lt;urls&gt;&lt;/urls&gt;&lt;/record&gt;&lt;/Cite&gt;&lt;/EndNote&gt;</w:instrText>
      </w:r>
      <w:r w:rsidR="009B0FDA" w:rsidRPr="004833FE">
        <w:rPr>
          <w:sz w:val="24"/>
          <w:szCs w:val="24"/>
        </w:rPr>
        <w:fldChar w:fldCharType="separate"/>
      </w:r>
      <w:r w:rsidR="00DB58A3" w:rsidRPr="004833FE">
        <w:rPr>
          <w:noProof/>
          <w:sz w:val="24"/>
          <w:szCs w:val="24"/>
        </w:rPr>
        <w:t>[</w:t>
      </w:r>
      <w:hyperlink w:anchor="_ENREF_18" w:tooltip="Wang, 2015 #19" w:history="1">
        <w:r w:rsidR="00D773CC" w:rsidRPr="004833FE">
          <w:rPr>
            <w:noProof/>
            <w:sz w:val="24"/>
            <w:szCs w:val="24"/>
          </w:rPr>
          <w:t>18</w:t>
        </w:r>
      </w:hyperlink>
      <w:r w:rsidR="00DB58A3" w:rsidRPr="004833FE">
        <w:rPr>
          <w:noProof/>
          <w:sz w:val="24"/>
          <w:szCs w:val="24"/>
        </w:rPr>
        <w:t>]</w:t>
      </w:r>
      <w:r w:rsidR="009B0FDA" w:rsidRPr="004833FE">
        <w:rPr>
          <w:sz w:val="24"/>
          <w:szCs w:val="24"/>
        </w:rPr>
        <w:fldChar w:fldCharType="end"/>
      </w:r>
      <w:r w:rsidR="003144B0" w:rsidRPr="004833FE">
        <w:rPr>
          <w:sz w:val="24"/>
          <w:szCs w:val="24"/>
        </w:rPr>
        <w:t>, high-intensity focused ultrasound</w:t>
      </w:r>
      <w:r w:rsidR="00E07818" w:rsidRPr="004833FE">
        <w:rPr>
          <w:sz w:val="24"/>
          <w:szCs w:val="24"/>
        </w:rPr>
        <w:fldChar w:fldCharType="begin"/>
      </w:r>
      <w:r w:rsidR="000770E9" w:rsidRPr="004833FE">
        <w:rPr>
          <w:sz w:val="24"/>
          <w:szCs w:val="24"/>
        </w:rPr>
        <w:instrText xml:space="preserve"> ADDIN EN.CITE &lt;EndNote&gt;&lt;Cite&gt;&lt;Author&gt;Ng&lt;/Author&gt;&lt;Year&gt;2011&lt;/Year&gt;&lt;RecNum&gt;20&lt;/RecNum&gt;&lt;DisplayText&gt;[19]&lt;/DisplayText&gt;&lt;record&gt;&lt;rec-number&gt;20&lt;/rec-number&gt;&lt;foreign-keys&gt;&lt;key app="EN" db-id="fxx5r095urxp5desrfop2szszrsrea99d0fe" timestamp="1613596666"&gt;20&lt;/key&gt;&lt;/foreign-keys&gt;&lt;ref-type name="Journal Article"&gt;17&lt;/ref-type&gt;&lt;contributors&gt;&lt;authors&gt;&lt;author&gt;Ng, Kelvin KC&lt;/author&gt;&lt;author&gt;Poon, Ronnie TP&lt;/author&gt;&lt;author&gt;Chan, See Ching&lt;/author&gt;&lt;author&gt;Chok, Kenneth SH&lt;/author&gt;&lt;author&gt;Cheung, Tan To&lt;/author&gt;&lt;author&gt;Tung, Helen&lt;/author&gt;&lt;author&gt;Chu, Ferdinand&lt;/author&gt;&lt;author&gt;Tso, Wai Kuen&lt;/author&gt;&lt;author&gt;Yu, Wan Ching&lt;/author&gt;&lt;author&gt;Lo, Chung Mau&lt;/author&gt;&lt;/authors&gt;&lt;/contributors&gt;&lt;titles&gt;&lt;title&gt;High-intensity focused ultrasound for hepatocellular carcinoma: a single-center experience&lt;/title&gt;&lt;secondary-title&gt;Annals of surgery&lt;/secondary-title&gt;&lt;/titles&gt;&lt;periodical&gt;&lt;full-title&gt;Annals of surgery&lt;/full-title&gt;&lt;/periodical&gt;&lt;pages&gt;981-987&lt;/pages&gt;&lt;volume&gt;253&lt;/volume&gt;&lt;number&gt;5&lt;/number&gt;&lt;dates&gt;&lt;year&gt;2011&lt;/year&gt;&lt;/dates&gt;&lt;isbn&gt;0003-4932&lt;/isbn&gt;&lt;urls&gt;&lt;/urls&gt;&lt;/record&gt;&lt;/Cite&gt;&lt;/EndNote&gt;</w:instrText>
      </w:r>
      <w:r w:rsidR="00E07818" w:rsidRPr="004833FE">
        <w:rPr>
          <w:sz w:val="24"/>
          <w:szCs w:val="24"/>
        </w:rPr>
        <w:fldChar w:fldCharType="separate"/>
      </w:r>
      <w:r w:rsidR="00DB58A3" w:rsidRPr="004833FE">
        <w:rPr>
          <w:noProof/>
          <w:sz w:val="24"/>
          <w:szCs w:val="24"/>
        </w:rPr>
        <w:t>[</w:t>
      </w:r>
      <w:hyperlink w:anchor="_ENREF_19" w:tooltip="Ng, 2011 #20" w:history="1">
        <w:r w:rsidR="00D773CC" w:rsidRPr="004833FE">
          <w:rPr>
            <w:noProof/>
            <w:sz w:val="24"/>
            <w:szCs w:val="24"/>
          </w:rPr>
          <w:t>19</w:t>
        </w:r>
      </w:hyperlink>
      <w:r w:rsidR="00DB58A3" w:rsidRPr="004833FE">
        <w:rPr>
          <w:noProof/>
          <w:sz w:val="24"/>
          <w:szCs w:val="24"/>
        </w:rPr>
        <w:t>]</w:t>
      </w:r>
      <w:r w:rsidR="00E07818" w:rsidRPr="004833FE">
        <w:rPr>
          <w:sz w:val="24"/>
          <w:szCs w:val="24"/>
        </w:rPr>
        <w:fldChar w:fldCharType="end"/>
      </w:r>
      <w:r w:rsidR="003144B0" w:rsidRPr="004833FE">
        <w:rPr>
          <w:sz w:val="24"/>
          <w:szCs w:val="24"/>
        </w:rPr>
        <w:t>, or irreversible electroporation</w:t>
      </w:r>
      <w:r w:rsidR="00E07818" w:rsidRPr="004833FE">
        <w:rPr>
          <w:sz w:val="24"/>
          <w:szCs w:val="24"/>
        </w:rPr>
        <w:fldChar w:fldCharType="begin"/>
      </w:r>
      <w:r w:rsidR="000770E9" w:rsidRPr="004833FE">
        <w:rPr>
          <w:sz w:val="24"/>
          <w:szCs w:val="24"/>
        </w:rPr>
        <w:instrText xml:space="preserve"> ADDIN EN.CITE &lt;EndNote&gt;&lt;Cite&gt;&lt;Author&gt;Sutter&lt;/Author&gt;&lt;Year&gt;2017&lt;/Year&gt;&lt;RecNum&gt;21&lt;/RecNum&gt;&lt;DisplayText&gt;[20]&lt;/DisplayText&gt;&lt;record&gt;&lt;rec-number&gt;21&lt;/rec-number&gt;&lt;foreign-keys&gt;&lt;key app="EN" db-id="fxx5r095urxp5desrfop2szszrsrea99d0fe" timestamp="1613596666"&gt;21&lt;/key&gt;&lt;/foreign-keys&gt;&lt;ref-type name="Journal Article"&gt;17&lt;/ref-type&gt;&lt;contributors&gt;&lt;authors&gt;&lt;author&gt;Sutter, Olivier&lt;/author&gt;&lt;author&gt;Calvo, Joyce&lt;/author&gt;&lt;author&gt;N’Kontchou, Gisèle&lt;/author&gt;&lt;author&gt;Nault, Jean-Charles&lt;/author&gt;&lt;author&gt;Ourabia, Raffik&lt;/author&gt;&lt;author&gt;Nahon, Pierre&lt;/author&gt;&lt;author&gt;Ganne-Carrié, Nathalie&lt;/author&gt;&lt;author&gt;Bourcier, Valérie&lt;/author&gt;&lt;author&gt;Zentar, Nora&lt;/author&gt;&lt;author&gt;Bouhafs, Fatna&lt;/author&gt;&lt;/authors&gt;&lt;/contributors&gt;&lt;titles&gt;&lt;title&gt;Safety and efficacy of irreversible electroporation for the treatment of hepatocellular carcinoma not amenable to thermal ablation techniques: a retrospective single-center case series&lt;/title&gt;&lt;secondary-title&gt;Radiology&lt;/secondary-title&gt;&lt;/titles&gt;&lt;periodical&gt;&lt;full-title&gt;Radiology&lt;/full-title&gt;&lt;/periodical&gt;&lt;pages&gt;877-886&lt;/pages&gt;&lt;volume&gt;284&lt;/volume&gt;&lt;number&gt;3&lt;/number&gt;&lt;dates&gt;&lt;year&gt;2017&lt;/year&gt;&lt;/dates&gt;&lt;isbn&gt;0033-8419&lt;/isbn&gt;&lt;urls&gt;&lt;/urls&gt;&lt;/record&gt;&lt;/Cite&gt;&lt;/EndNote&gt;</w:instrText>
      </w:r>
      <w:r w:rsidR="00E07818" w:rsidRPr="004833FE">
        <w:rPr>
          <w:sz w:val="24"/>
          <w:szCs w:val="24"/>
        </w:rPr>
        <w:fldChar w:fldCharType="separate"/>
      </w:r>
      <w:r w:rsidR="00DB58A3" w:rsidRPr="004833FE">
        <w:rPr>
          <w:noProof/>
          <w:sz w:val="24"/>
          <w:szCs w:val="24"/>
        </w:rPr>
        <w:t>[</w:t>
      </w:r>
      <w:hyperlink w:anchor="_ENREF_20" w:tooltip="Sutter, 2017 #21" w:history="1">
        <w:r w:rsidR="00D773CC" w:rsidRPr="004833FE">
          <w:rPr>
            <w:noProof/>
            <w:sz w:val="24"/>
            <w:szCs w:val="24"/>
          </w:rPr>
          <w:t>20</w:t>
        </w:r>
      </w:hyperlink>
      <w:r w:rsidR="00DB58A3" w:rsidRPr="004833FE">
        <w:rPr>
          <w:noProof/>
          <w:sz w:val="24"/>
          <w:szCs w:val="24"/>
        </w:rPr>
        <w:t>]</w:t>
      </w:r>
      <w:r w:rsidR="00E07818" w:rsidRPr="004833FE">
        <w:rPr>
          <w:sz w:val="24"/>
          <w:szCs w:val="24"/>
        </w:rPr>
        <w:fldChar w:fldCharType="end"/>
      </w:r>
      <w:r w:rsidRPr="004833FE">
        <w:rPr>
          <w:sz w:val="24"/>
          <w:szCs w:val="24"/>
        </w:rPr>
        <w:t xml:space="preserve"> </w:t>
      </w:r>
      <w:r w:rsidR="00DF2EC9" w:rsidRPr="004833FE">
        <w:rPr>
          <w:sz w:val="24"/>
          <w:szCs w:val="24"/>
        </w:rPr>
        <w:t>are not</w:t>
      </w:r>
      <w:r w:rsidR="003144B0" w:rsidRPr="004833FE">
        <w:rPr>
          <w:sz w:val="24"/>
          <w:szCs w:val="24"/>
        </w:rPr>
        <w:t xml:space="preserve"> superior </w:t>
      </w:r>
      <w:r w:rsidRPr="004833FE">
        <w:rPr>
          <w:sz w:val="24"/>
          <w:szCs w:val="24"/>
        </w:rPr>
        <w:t>to</w:t>
      </w:r>
      <w:r w:rsidR="003144B0" w:rsidRPr="004833FE">
        <w:rPr>
          <w:sz w:val="24"/>
          <w:szCs w:val="24"/>
        </w:rPr>
        <w:t xml:space="preserve"> RFA.</w:t>
      </w:r>
    </w:p>
    <w:p w14:paraId="5DADB044" w14:textId="77777777" w:rsidR="006E570B" w:rsidRPr="004833FE" w:rsidRDefault="0025024F" w:rsidP="00584B07">
      <w:pPr>
        <w:jc w:val="both"/>
        <w:rPr>
          <w:sz w:val="24"/>
          <w:szCs w:val="24"/>
        </w:rPr>
      </w:pPr>
      <w:r w:rsidRPr="004833FE">
        <w:rPr>
          <w:b/>
          <w:bCs/>
          <w:sz w:val="24"/>
          <w:szCs w:val="24"/>
        </w:rPr>
        <w:t xml:space="preserve">Radiomics: </w:t>
      </w:r>
      <w:r w:rsidR="003144B0" w:rsidRPr="004833FE">
        <w:rPr>
          <w:b/>
          <w:bCs/>
          <w:sz w:val="24"/>
          <w:szCs w:val="24"/>
        </w:rPr>
        <w:t>CT-guided electromagnetic navigation systems</w:t>
      </w:r>
      <w:r w:rsidR="003144B0" w:rsidRPr="004833FE">
        <w:rPr>
          <w:sz w:val="24"/>
          <w:szCs w:val="24"/>
        </w:rPr>
        <w:t xml:space="preserve"> and image fusion are available</w:t>
      </w:r>
      <w:r w:rsidR="0012689B">
        <w:rPr>
          <w:sz w:val="24"/>
          <w:szCs w:val="24"/>
        </w:rPr>
        <w:t>,</w:t>
      </w:r>
      <w:r w:rsidR="003144B0" w:rsidRPr="004833FE">
        <w:rPr>
          <w:sz w:val="24"/>
          <w:szCs w:val="24"/>
        </w:rPr>
        <w:t xml:space="preserve"> allowing refinement of percutaneous ablation. They provide precise and safer punctures, reduce the operator-dependent factor, and allow access to hard-to-reach locations.</w:t>
      </w:r>
    </w:p>
    <w:p w14:paraId="6B5002A2" w14:textId="77777777" w:rsidR="00E12A85" w:rsidRPr="004833FE" w:rsidRDefault="0025024F" w:rsidP="00584B07">
      <w:pPr>
        <w:jc w:val="both"/>
        <w:rPr>
          <w:sz w:val="24"/>
          <w:szCs w:val="24"/>
        </w:rPr>
      </w:pPr>
      <w:r w:rsidRPr="004833FE">
        <w:rPr>
          <w:sz w:val="24"/>
          <w:szCs w:val="24"/>
        </w:rPr>
        <w:t>T</w:t>
      </w:r>
      <w:r w:rsidR="003144B0" w:rsidRPr="004833FE">
        <w:rPr>
          <w:sz w:val="24"/>
          <w:szCs w:val="24"/>
        </w:rPr>
        <w:t>he safety and efficacy of</w:t>
      </w:r>
      <w:r w:rsidRPr="004833FE">
        <w:rPr>
          <w:sz w:val="24"/>
          <w:szCs w:val="24"/>
        </w:rPr>
        <w:t xml:space="preserve"> </w:t>
      </w:r>
      <w:r w:rsidR="003144B0" w:rsidRPr="004833FE">
        <w:rPr>
          <w:b/>
          <w:bCs/>
          <w:sz w:val="24"/>
          <w:szCs w:val="24"/>
        </w:rPr>
        <w:t>synthetic microspheres</w:t>
      </w:r>
      <w:r w:rsidR="003144B0" w:rsidRPr="004833FE">
        <w:rPr>
          <w:sz w:val="24"/>
          <w:szCs w:val="24"/>
        </w:rPr>
        <w:t xml:space="preserve"> loaded with adriamycin [ drug-eluting bead] -TACE)</w:t>
      </w:r>
      <w:r w:rsidR="00EB795D" w:rsidRPr="004833FE">
        <w:rPr>
          <w:sz w:val="24"/>
          <w:szCs w:val="24"/>
        </w:rPr>
        <w:t xml:space="preserve"> are promising</w:t>
      </w:r>
      <w:r w:rsidR="003144B0" w:rsidRPr="004833FE">
        <w:rPr>
          <w:sz w:val="24"/>
          <w:szCs w:val="24"/>
        </w:rPr>
        <w:t>. The charged particles achieve vascular occlusion with a slow release of chemotherap</w:t>
      </w:r>
      <w:r w:rsidR="00131DAA" w:rsidRPr="004833FE">
        <w:rPr>
          <w:sz w:val="24"/>
          <w:szCs w:val="24"/>
        </w:rPr>
        <w:t>y</w:t>
      </w:r>
      <w:r w:rsidR="003144B0" w:rsidRPr="004833FE">
        <w:rPr>
          <w:sz w:val="24"/>
          <w:szCs w:val="24"/>
        </w:rPr>
        <w:t xml:space="preserve"> at the intratumoral level. This allows less passage of chemotherap</w:t>
      </w:r>
      <w:r w:rsidRPr="004833FE">
        <w:rPr>
          <w:sz w:val="24"/>
          <w:szCs w:val="24"/>
        </w:rPr>
        <w:t>y</w:t>
      </w:r>
      <w:r w:rsidR="003144B0" w:rsidRPr="004833FE">
        <w:rPr>
          <w:sz w:val="24"/>
          <w:szCs w:val="24"/>
        </w:rPr>
        <w:t xml:space="preserve"> to the systemic circulation and thus reduces the potential toxicity of chemotherapy once the particles are injected</w:t>
      </w:r>
      <w:r w:rsidR="00E07818" w:rsidRPr="004833FE">
        <w:rPr>
          <w:sz w:val="24"/>
          <w:szCs w:val="24"/>
        </w:rPr>
        <w:fldChar w:fldCharType="begin"/>
      </w:r>
      <w:r w:rsidR="000770E9" w:rsidRPr="004833FE">
        <w:rPr>
          <w:sz w:val="24"/>
          <w:szCs w:val="24"/>
        </w:rPr>
        <w:instrText xml:space="preserve"> ADDIN EN.CITE &lt;EndNote&gt;&lt;Cite&gt;&lt;Author&gt;Alter&lt;/Author&gt;&lt;Year&gt;2006&lt;/Year&gt;&lt;RecNum&gt;22&lt;/RecNum&gt;&lt;DisplayText&gt;[21]&lt;/DisplayText&gt;&lt;record&gt;&lt;rec-number&gt;22&lt;/rec-number&gt;&lt;foreign-keys&gt;&lt;key app="EN" db-id="fxx5r095urxp5desrfop2szszrsrea99d0fe" timestamp="1613596667"&gt;22&lt;/key&gt;&lt;/foreign-keys&gt;&lt;ref-type name="Journal Article"&gt;17&lt;/ref-type&gt;&lt;contributors&gt;&lt;authors&gt;&lt;author&gt;Alter, Miriam J&lt;/author&gt;&lt;/authors&gt;&lt;/contributors&gt;&lt;titles&gt;&lt;title&gt;Epidemiology of viral hepatitis and HIV co-infection&lt;/title&gt;&lt;secondary-title&gt;Journal of hepatology&lt;/secondary-title&gt;&lt;/titles&gt;&lt;periodical&gt;&lt;full-title&gt;Journal of Hepatology&lt;/full-title&gt;&lt;/periodical&gt;&lt;pages&gt;S6-S9&lt;/pages&gt;&lt;volume&gt;44&lt;/volume&gt;&lt;dates&gt;&lt;year&gt;2006&lt;/year&gt;&lt;/dates&gt;&lt;isbn&gt;0168-8278&lt;/isbn&gt;&lt;urls&gt;&lt;/urls&gt;&lt;/record&gt;&lt;/Cite&gt;&lt;/EndNote&gt;</w:instrText>
      </w:r>
      <w:r w:rsidR="00E07818" w:rsidRPr="004833FE">
        <w:rPr>
          <w:sz w:val="24"/>
          <w:szCs w:val="24"/>
        </w:rPr>
        <w:fldChar w:fldCharType="separate"/>
      </w:r>
      <w:r w:rsidR="00DB58A3" w:rsidRPr="004833FE">
        <w:rPr>
          <w:noProof/>
          <w:sz w:val="24"/>
          <w:szCs w:val="24"/>
        </w:rPr>
        <w:t>[</w:t>
      </w:r>
      <w:hyperlink w:anchor="_ENREF_21" w:tooltip="Alter, 2006 #22" w:history="1">
        <w:r w:rsidR="00D773CC" w:rsidRPr="004833FE">
          <w:rPr>
            <w:noProof/>
            <w:sz w:val="24"/>
            <w:szCs w:val="24"/>
          </w:rPr>
          <w:t>21</w:t>
        </w:r>
      </w:hyperlink>
      <w:r w:rsidR="00DB58A3" w:rsidRPr="004833FE">
        <w:rPr>
          <w:noProof/>
          <w:sz w:val="24"/>
          <w:szCs w:val="24"/>
        </w:rPr>
        <w:t>]</w:t>
      </w:r>
      <w:r w:rsidR="00E07818" w:rsidRPr="004833FE">
        <w:rPr>
          <w:sz w:val="24"/>
          <w:szCs w:val="24"/>
        </w:rPr>
        <w:fldChar w:fldCharType="end"/>
      </w:r>
      <w:r w:rsidR="003144B0" w:rsidRPr="004833FE">
        <w:rPr>
          <w:sz w:val="24"/>
          <w:szCs w:val="24"/>
        </w:rPr>
        <w:t>.</w:t>
      </w:r>
      <w:r w:rsidR="00584B07" w:rsidRPr="004833FE">
        <w:rPr>
          <w:sz w:val="24"/>
          <w:szCs w:val="24"/>
        </w:rPr>
        <w:t xml:space="preserve"> </w:t>
      </w:r>
      <w:r w:rsidR="003144B0" w:rsidRPr="004833FE">
        <w:rPr>
          <w:sz w:val="24"/>
          <w:szCs w:val="24"/>
        </w:rPr>
        <w:t xml:space="preserve">The immunotherapy combination with ablation has been suggested to </w:t>
      </w:r>
      <w:r w:rsidR="006F5014" w:rsidRPr="004833FE">
        <w:rPr>
          <w:sz w:val="24"/>
          <w:szCs w:val="24"/>
        </w:rPr>
        <w:t>increase</w:t>
      </w:r>
      <w:r w:rsidR="003144B0" w:rsidRPr="004833FE">
        <w:rPr>
          <w:sz w:val="24"/>
          <w:szCs w:val="24"/>
        </w:rPr>
        <w:t xml:space="preserve"> survival for several years</w:t>
      </w:r>
      <w:r w:rsidR="00E07818" w:rsidRPr="004833FE">
        <w:rPr>
          <w:sz w:val="24"/>
          <w:szCs w:val="24"/>
        </w:rPr>
        <w:fldChar w:fldCharType="begin"/>
      </w:r>
      <w:r w:rsidR="000770E9" w:rsidRPr="004833FE">
        <w:rPr>
          <w:sz w:val="24"/>
          <w:szCs w:val="24"/>
        </w:rPr>
        <w:instrText xml:space="preserve"> ADDIN EN.CITE &lt;EndNote&gt;&lt;Cite&gt;&lt;Author&gt;Kudo&lt;/Author&gt;&lt;Year&gt;2018&lt;/Year&gt;&lt;RecNum&gt;23&lt;/RecNum&gt;&lt;DisplayText&gt;[22]&lt;/DisplayText&gt;&lt;record&gt;&lt;rec-number&gt;23&lt;/rec-number&gt;&lt;foreign-keys&gt;&lt;key app="EN" db-id="fxx5r095urxp5desrfop2szszrsrea99d0fe" timestamp="1613596667"&gt;23&lt;/key&gt;&lt;/foreign-keys&gt;&lt;ref-type name="Journal Article"&gt;17&lt;/ref-type&gt;&lt;contributors&gt;&lt;authors&gt;&lt;author&gt;Kudo, Masatoshi&lt;/author&gt;&lt;author&gt;Cheng, Ann-Lii&lt;/author&gt;&lt;author&gt;Park, Joong-Won&lt;/author&gt;&lt;author&gt;Park, Jae Hyung&lt;/author&gt;&lt;author&gt;Liang, Po-Chin&lt;/author&gt;&lt;author&gt;Hidaka, Hisashi&lt;/author&gt;&lt;author&gt;Izumi, Namiki&lt;/author&gt;&lt;author&gt;Heo, Jeong&lt;/author&gt;&lt;author&gt;Lee, Youn Jae&lt;/author&gt;&lt;author&gt;Sheen, I-Shyan&lt;/author&gt;&lt;/authors&gt;&lt;/contributors&gt;&lt;titles&gt;&lt;title&gt;Orantinib versus placebo combined with transcatheter arterial chemoembolisation in patients with unresectable hepatocellular carcinoma (ORIENTAL): a randomised, double-blind, placebo-controlled, multicentre, phase 3 study&lt;/title&gt;&lt;secondary-title&gt;The Lancet Gastroenterology &amp;amp; Hepatology&lt;/secondary-title&gt;&lt;/titles&gt;&lt;periodical&gt;&lt;full-title&gt;The lancet Gastroenterology &amp;amp; hepatology&lt;/full-title&gt;&lt;/periodical&gt;&lt;pages&gt;37-46&lt;/pages&gt;&lt;volume&gt;3&lt;/volume&gt;&lt;number&gt;1&lt;/number&gt;&lt;dates&gt;&lt;year&gt;2018&lt;/year&gt;&lt;/dates&gt;&lt;isbn&gt;2468-1253&lt;/isbn&gt;&lt;urls&gt;&lt;/urls&gt;&lt;/record&gt;&lt;/Cite&gt;&lt;/EndNote&gt;</w:instrText>
      </w:r>
      <w:r w:rsidR="00E07818" w:rsidRPr="004833FE">
        <w:rPr>
          <w:sz w:val="24"/>
          <w:szCs w:val="24"/>
        </w:rPr>
        <w:fldChar w:fldCharType="separate"/>
      </w:r>
      <w:r w:rsidR="00DB58A3" w:rsidRPr="004833FE">
        <w:rPr>
          <w:noProof/>
          <w:sz w:val="24"/>
          <w:szCs w:val="24"/>
        </w:rPr>
        <w:t>[</w:t>
      </w:r>
      <w:hyperlink w:anchor="_ENREF_22" w:tooltip="Kudo, 2018 #23" w:history="1">
        <w:r w:rsidR="00D773CC" w:rsidRPr="004833FE">
          <w:rPr>
            <w:noProof/>
            <w:sz w:val="24"/>
            <w:szCs w:val="24"/>
          </w:rPr>
          <w:t>22</w:t>
        </w:r>
      </w:hyperlink>
      <w:r w:rsidR="00DB58A3" w:rsidRPr="004833FE">
        <w:rPr>
          <w:noProof/>
          <w:sz w:val="24"/>
          <w:szCs w:val="24"/>
        </w:rPr>
        <w:t>]</w:t>
      </w:r>
      <w:r w:rsidR="00E07818" w:rsidRPr="004833FE">
        <w:rPr>
          <w:sz w:val="24"/>
          <w:szCs w:val="24"/>
        </w:rPr>
        <w:fldChar w:fldCharType="end"/>
      </w:r>
      <w:r w:rsidR="003144B0" w:rsidRPr="004833FE">
        <w:rPr>
          <w:sz w:val="24"/>
          <w:szCs w:val="24"/>
        </w:rPr>
        <w:t>.</w:t>
      </w:r>
    </w:p>
    <w:p w14:paraId="7781EA33" w14:textId="77777777" w:rsidR="003144B0" w:rsidRPr="004833FE" w:rsidRDefault="0025024F" w:rsidP="00584B07">
      <w:pPr>
        <w:jc w:val="both"/>
        <w:rPr>
          <w:sz w:val="24"/>
          <w:szCs w:val="24"/>
        </w:rPr>
      </w:pPr>
      <w:r w:rsidRPr="004833FE">
        <w:rPr>
          <w:b/>
          <w:bCs/>
          <w:sz w:val="24"/>
          <w:szCs w:val="24"/>
        </w:rPr>
        <w:t>Radiation therapy</w:t>
      </w:r>
      <w:r w:rsidRPr="004833FE">
        <w:rPr>
          <w:sz w:val="24"/>
          <w:szCs w:val="24"/>
        </w:rPr>
        <w:t xml:space="preserve"> techniques such as three-dimensional conformal radiation therapy, intensity-modulated radiation therapy, image-guided stereotaxic radiation therapy, or proton </w:t>
      </w:r>
      <w:r w:rsidR="006F5014" w:rsidRPr="004833FE">
        <w:rPr>
          <w:sz w:val="24"/>
          <w:szCs w:val="24"/>
        </w:rPr>
        <w:t>beam</w:t>
      </w:r>
      <w:r w:rsidRPr="004833FE">
        <w:rPr>
          <w:sz w:val="24"/>
          <w:szCs w:val="24"/>
        </w:rPr>
        <w:t xml:space="preserve"> radiation allow high doses of radiation to the tumor wit</w:t>
      </w:r>
      <w:r w:rsidRPr="004833FE">
        <w:rPr>
          <w:sz w:val="24"/>
          <w:szCs w:val="24"/>
        </w:rPr>
        <w:t>hout damaging the surrounding tissue. The results reported in HCC</w:t>
      </w:r>
      <w:r w:rsidR="00933A33" w:rsidRPr="004833FE">
        <w:rPr>
          <w:sz w:val="24"/>
          <w:szCs w:val="24"/>
        </w:rPr>
        <w:t xml:space="preserve"> and recurrent</w:t>
      </w:r>
      <w:r w:rsidR="007411EE" w:rsidRPr="004833FE">
        <w:rPr>
          <w:sz w:val="24"/>
          <w:szCs w:val="24"/>
        </w:rPr>
        <w:t xml:space="preserve"> HCC</w:t>
      </w:r>
      <w:r w:rsidRPr="004833FE">
        <w:rPr>
          <w:sz w:val="24"/>
          <w:szCs w:val="24"/>
        </w:rPr>
        <w:t xml:space="preserve"> are promising, but efficacy needs to be confirmed </w:t>
      </w:r>
      <w:r w:rsidR="000770E9" w:rsidRPr="004833FE">
        <w:rPr>
          <w:sz w:val="24"/>
          <w:szCs w:val="24"/>
        </w:rPr>
        <w:fldChar w:fldCharType="begin"/>
      </w:r>
      <w:r w:rsidR="000770E9" w:rsidRPr="004833FE">
        <w:rPr>
          <w:sz w:val="24"/>
          <w:szCs w:val="24"/>
        </w:rPr>
        <w:instrText xml:space="preserve"> ADDIN EN.CITE &lt;EndNote&gt;&lt;Cite&gt;&lt;Author&gt;Thomas&lt;/Author&gt;&lt;RecNum&gt;44&lt;/RecNum&gt;&lt;DisplayText&gt;[23]&lt;/DisplayText&gt;&lt;record&gt;&lt;rec-number&gt;44&lt;/rec-number&gt;&lt;foreign-keys&gt;&lt;key app="EN" db-id="fxx5r095urxp5desrfop2szszrsrea99d0fe" timestamp="1613597235"&gt;44&lt;/key&gt;&lt;/foreign-keys&gt;&lt;ref-type name="Journal Article"&gt;17&lt;/ref-type&gt;&lt;contributors&gt;&lt;authors&gt;&lt;author&gt;Thomas, Horatio R&lt;/author&gt;&lt;author&gt;Feng, Mary&lt;/author&gt;&lt;/authors&gt;&lt;/contributors&gt;&lt;titles&gt;&lt;title&gt;Stereotactic Body Radiation Therapy (SBRT) in Hepatocellular Carcinoma&lt;/title&gt;&lt;secondary-title&gt;Current Hepatology Reports&lt;/secondary-title&gt;&lt;/titles&gt;&lt;periodical&gt;&lt;full-title&gt;Current Hepatology Reports&lt;/full-title&gt;&lt;/periodical&gt;&lt;pages&gt;1-11&lt;/pages&gt;&lt;dates&gt;&lt;/dates&gt;&lt;isbn&gt;2195-9595&lt;/isbn&gt;&lt;urls&gt;&lt;/urls&gt;&lt;/record&gt;&lt;/Cite&gt;&lt;/EndNote&gt;</w:instrText>
      </w:r>
      <w:r w:rsidR="000770E9" w:rsidRPr="004833FE">
        <w:rPr>
          <w:sz w:val="24"/>
          <w:szCs w:val="24"/>
        </w:rPr>
        <w:fldChar w:fldCharType="separate"/>
      </w:r>
      <w:r w:rsidR="000770E9" w:rsidRPr="004833FE">
        <w:rPr>
          <w:noProof/>
          <w:sz w:val="24"/>
          <w:szCs w:val="24"/>
        </w:rPr>
        <w:t>[</w:t>
      </w:r>
      <w:hyperlink w:anchor="_ENREF_23" w:tooltip="Thomas,  #44" w:history="1">
        <w:r w:rsidR="00D773CC" w:rsidRPr="004833FE">
          <w:rPr>
            <w:noProof/>
            <w:sz w:val="24"/>
            <w:szCs w:val="24"/>
          </w:rPr>
          <w:t>23</w:t>
        </w:r>
      </w:hyperlink>
      <w:r w:rsidR="000770E9" w:rsidRPr="004833FE">
        <w:rPr>
          <w:noProof/>
          <w:sz w:val="24"/>
          <w:szCs w:val="24"/>
        </w:rPr>
        <w:t>]</w:t>
      </w:r>
      <w:r w:rsidR="000770E9" w:rsidRPr="004833FE">
        <w:rPr>
          <w:sz w:val="24"/>
          <w:szCs w:val="24"/>
        </w:rPr>
        <w:fldChar w:fldCharType="end"/>
      </w:r>
      <w:r w:rsidR="007411EE" w:rsidRPr="004833FE">
        <w:rPr>
          <w:sz w:val="24"/>
          <w:szCs w:val="24"/>
        </w:rPr>
        <w:t>,</w:t>
      </w:r>
      <w:r w:rsidR="005826F4" w:rsidRPr="004833FE">
        <w:rPr>
          <w:sz w:val="24"/>
          <w:szCs w:val="24"/>
        </w:rPr>
        <w:fldChar w:fldCharType="begin"/>
      </w:r>
      <w:r w:rsidR="000770E9" w:rsidRPr="004833FE">
        <w:rPr>
          <w:sz w:val="24"/>
          <w:szCs w:val="24"/>
        </w:rPr>
        <w:instrText xml:space="preserve"> ADDIN EN.CITE &lt;EndNote&gt;&lt;Cite&gt;&lt;Author&gt;Kim&lt;/Author&gt;&lt;Year&gt;2020&lt;/Year&gt;&lt;RecNum&gt;1&lt;/RecNum&gt;&lt;DisplayText&gt;[24]&lt;/DisplayText&gt;&lt;record&gt;&lt;rec-number&gt;1&lt;/rec-number&gt;&lt;foreign-keys&gt;&lt;key app="EN" db-id="fxx5r095urxp5desrfop2szszrsrea99d0fe" timestamp="1613596176"&gt;1&lt;/key&gt;&lt;/foreign-keys&gt;&lt;ref-type name="Journal Article"&gt;17&lt;/ref-type&gt;&lt;contributors&gt;&lt;authors&gt;&lt;author&gt;Kim, Tae Hyun&lt;/author&gt;&lt;author&gt;Koh, Young Hwan&lt;/author&gt;&lt;author&gt;Kim, Bo Hyun&lt;/author&gt;&lt;author&gt;Kim, Min Ju&lt;/author&gt;&lt;author&gt;Lee, Ju Hee&lt;/author&gt;&lt;author&gt;Park, Boram&lt;/author&gt;&lt;author&gt;Park, Joong-Won&lt;/author&gt;&lt;/authors&gt;&lt;/contributors&gt;&lt;titles&gt;&lt;title&gt;Proton beam radiotherapy vs. radiofrequency ablation for recurrent hepatocellular carcinoma: A randomized phase III trial&lt;/title&gt;&lt;secondary-title&gt;Journal of Hepatology&lt;/secondary-title&gt;&lt;/titles&gt;&lt;periodical&gt;&lt;full-title&gt;Journal of Hepatology&lt;/full-title&gt;&lt;/periodical&gt;&lt;dates&gt;&lt;year&gt;2020&lt;/year&gt;&lt;/dates&gt;&lt;isbn&gt;0168-8278&lt;/isbn&gt;&lt;urls&gt;&lt;/urls&gt;&lt;/record&gt;&lt;/Cite&gt;&lt;/EndNote&gt;</w:instrText>
      </w:r>
      <w:r w:rsidR="005826F4" w:rsidRPr="004833FE">
        <w:rPr>
          <w:sz w:val="24"/>
          <w:szCs w:val="24"/>
        </w:rPr>
        <w:fldChar w:fldCharType="separate"/>
      </w:r>
      <w:r w:rsidR="000770E9" w:rsidRPr="004833FE">
        <w:rPr>
          <w:noProof/>
          <w:sz w:val="24"/>
          <w:szCs w:val="24"/>
        </w:rPr>
        <w:t>[</w:t>
      </w:r>
      <w:hyperlink w:anchor="_ENREF_24" w:tooltip="Kim, 2020 #1" w:history="1">
        <w:r w:rsidR="00D773CC" w:rsidRPr="004833FE">
          <w:rPr>
            <w:noProof/>
            <w:sz w:val="24"/>
            <w:szCs w:val="24"/>
          </w:rPr>
          <w:t>24</w:t>
        </w:r>
      </w:hyperlink>
      <w:r w:rsidR="000770E9" w:rsidRPr="004833FE">
        <w:rPr>
          <w:noProof/>
          <w:sz w:val="24"/>
          <w:szCs w:val="24"/>
        </w:rPr>
        <w:t>]</w:t>
      </w:r>
      <w:r w:rsidR="005826F4" w:rsidRPr="004833FE">
        <w:rPr>
          <w:sz w:val="24"/>
          <w:szCs w:val="24"/>
        </w:rPr>
        <w:fldChar w:fldCharType="end"/>
      </w:r>
      <w:r w:rsidRPr="004833FE">
        <w:rPr>
          <w:sz w:val="24"/>
          <w:szCs w:val="24"/>
        </w:rPr>
        <w:t>.</w:t>
      </w:r>
    </w:p>
    <w:p w14:paraId="4E028F5A" w14:textId="77777777" w:rsidR="003144B0" w:rsidRPr="004833FE" w:rsidRDefault="0025024F" w:rsidP="00FA21E8">
      <w:pPr>
        <w:jc w:val="both"/>
        <w:rPr>
          <w:sz w:val="24"/>
          <w:szCs w:val="24"/>
        </w:rPr>
      </w:pPr>
      <w:r w:rsidRPr="004833FE">
        <w:rPr>
          <w:sz w:val="24"/>
          <w:szCs w:val="24"/>
        </w:rPr>
        <w:lastRenderedPageBreak/>
        <w:t>6-</w:t>
      </w:r>
      <w:r w:rsidRPr="004833FE">
        <w:rPr>
          <w:b/>
          <w:bCs/>
          <w:sz w:val="24"/>
          <w:szCs w:val="24"/>
        </w:rPr>
        <w:t>Assessment of radiological response:</w:t>
      </w:r>
      <w:r w:rsidR="007F704F" w:rsidRPr="004833FE">
        <w:rPr>
          <w:sz w:val="24"/>
          <w:szCs w:val="24"/>
        </w:rPr>
        <w:t xml:space="preserve"> </w:t>
      </w:r>
      <w:r w:rsidRPr="004833FE">
        <w:rPr>
          <w:sz w:val="24"/>
          <w:szCs w:val="24"/>
        </w:rPr>
        <w:t>Modified Response Evaluation Criteria in Solid Tumors has served its purpose since being included in clinical practice guidelines</w:t>
      </w:r>
      <w:r w:rsidR="00E07818" w:rsidRPr="004833FE">
        <w:rPr>
          <w:sz w:val="24"/>
          <w:szCs w:val="24"/>
        </w:rPr>
        <w:fldChar w:fldCharType="begin"/>
      </w:r>
      <w:r w:rsidR="000770E9" w:rsidRPr="004833FE">
        <w:rPr>
          <w:sz w:val="24"/>
          <w:szCs w:val="24"/>
        </w:rPr>
        <w:instrText xml:space="preserve"> ADDIN EN.CITE &lt;EndNote&gt;&lt;Cite&gt;&lt;Author&gt;Heimbach&lt;/Author&gt;&lt;Year&gt;2018&lt;/Year&gt;&lt;RecNum&gt;25&lt;/RecNum&gt;&lt;DisplayText&gt;[25]&lt;/DisplayText&gt;&lt;record&gt;&lt;rec-number&gt;25&lt;/rec-number&gt;&lt;foreign-keys&gt;&lt;key app="EN" db-id="fxx5r095urxp5desrfop2szszrsrea99d0fe" timestamp="1613596667"&gt;25&lt;/key&gt;&lt;/foreign-keys&gt;&lt;ref-type name="Journal Article"&gt;17&lt;/ref-type&gt;&lt;contributors&gt;&lt;authors&gt;&lt;author&gt;Heimbach, Julie K&lt;/author&gt;&lt;author&gt;Kulik, Laura M&lt;/author&gt;&lt;author&gt;Finn, Richard S&lt;/author&gt;&lt;author&gt;Sirlin, Claude B&lt;/author&gt;&lt;author&gt;Abecassis, Michael M&lt;/author&gt;&lt;author&gt;Roberts, Lewis R&lt;/author&gt;&lt;author&gt;Zhu, Andrew X&lt;/author&gt;&lt;author&gt;Murad, M Hassan&lt;/author&gt;&lt;author&gt;Marrero, Jorge A&lt;/author&gt;&lt;/authors&gt;&lt;/contributors&gt;&lt;titles&gt;&lt;title&gt;AASLD guidelines for the treatment of hepatocellular carcinoma&lt;/title&gt;&lt;secondary-title&gt;Hepatology&lt;/secondary-title&gt;&lt;/titles&gt;&lt;periodical&gt;&lt;full-title&gt;Hepatology&lt;/full-title&gt;&lt;/periodical&gt;&lt;pages&gt;358-380&lt;/pages&gt;&lt;volume&gt;67&lt;/volume&gt;&lt;number&gt;1&lt;/number&gt;&lt;dates&gt;&lt;year&gt;2018&lt;/year&gt;&lt;/dates&gt;&lt;isbn&gt;1527-3350&lt;/isbn&gt;&lt;urls&gt;&lt;/urls&gt;&lt;/record&gt;&lt;/Cite&gt;&lt;/EndNote&gt;</w:instrText>
      </w:r>
      <w:r w:rsidR="00E07818" w:rsidRPr="004833FE">
        <w:rPr>
          <w:sz w:val="24"/>
          <w:szCs w:val="24"/>
        </w:rPr>
        <w:fldChar w:fldCharType="separate"/>
      </w:r>
      <w:r w:rsidR="000770E9" w:rsidRPr="004833FE">
        <w:rPr>
          <w:noProof/>
          <w:sz w:val="24"/>
          <w:szCs w:val="24"/>
        </w:rPr>
        <w:t>[</w:t>
      </w:r>
      <w:hyperlink w:anchor="_ENREF_25" w:tooltip="Heimbach, 2018 #25" w:history="1">
        <w:r w:rsidR="00D773CC" w:rsidRPr="004833FE">
          <w:rPr>
            <w:noProof/>
            <w:sz w:val="24"/>
            <w:szCs w:val="24"/>
          </w:rPr>
          <w:t>25</w:t>
        </w:r>
      </w:hyperlink>
      <w:r w:rsidR="000770E9" w:rsidRPr="004833FE">
        <w:rPr>
          <w:noProof/>
          <w:sz w:val="24"/>
          <w:szCs w:val="24"/>
        </w:rPr>
        <w:t>]</w:t>
      </w:r>
      <w:r w:rsidR="00E07818" w:rsidRPr="004833FE">
        <w:rPr>
          <w:sz w:val="24"/>
          <w:szCs w:val="24"/>
        </w:rPr>
        <w:fldChar w:fldCharType="end"/>
      </w:r>
      <w:r w:rsidRPr="004833FE">
        <w:rPr>
          <w:sz w:val="24"/>
          <w:szCs w:val="24"/>
        </w:rPr>
        <w:t xml:space="preserve"> for the Management of HCC</w:t>
      </w:r>
      <w:r w:rsidR="00204ECE" w:rsidRPr="004833FE">
        <w:rPr>
          <w:sz w:val="24"/>
          <w:szCs w:val="24"/>
        </w:rPr>
        <w:t>.</w:t>
      </w:r>
      <w:r w:rsidR="00E439E2" w:rsidRPr="004833FE">
        <w:rPr>
          <w:sz w:val="24"/>
          <w:szCs w:val="24"/>
        </w:rPr>
        <w:t xml:space="preserve"> </w:t>
      </w:r>
      <w:r w:rsidR="0012689B">
        <w:rPr>
          <w:sz w:val="24"/>
          <w:szCs w:val="24"/>
        </w:rPr>
        <w:t>Using</w:t>
      </w:r>
      <w:r w:rsidR="00FA21E8" w:rsidRPr="004833FE">
        <w:rPr>
          <w:sz w:val="24"/>
          <w:szCs w:val="24"/>
        </w:rPr>
        <w:t xml:space="preserve"> AI techniques to aid traditional diagnostic </w:t>
      </w:r>
      <w:r w:rsidR="0012689B">
        <w:rPr>
          <w:sz w:val="24"/>
          <w:szCs w:val="24"/>
        </w:rPr>
        <w:t>procedures</w:t>
      </w:r>
      <w:r w:rsidR="00FA21E8" w:rsidRPr="004833FE">
        <w:rPr>
          <w:sz w:val="24"/>
          <w:szCs w:val="24"/>
        </w:rPr>
        <w:t xml:space="preserve"> is </w:t>
      </w:r>
      <w:r w:rsidR="00E439E2" w:rsidRPr="004833FE">
        <w:rPr>
          <w:sz w:val="24"/>
          <w:szCs w:val="24"/>
        </w:rPr>
        <w:t>promising (</w:t>
      </w:r>
      <w:r w:rsidR="00FA21E8" w:rsidRPr="004833FE">
        <w:rPr>
          <w:sz w:val="24"/>
          <w:szCs w:val="24"/>
        </w:rPr>
        <w:t>diagnosis, evaluation of recurrence, survival)</w:t>
      </w:r>
      <w:r w:rsidR="00D773CC" w:rsidRPr="004833FE">
        <w:rPr>
          <w:sz w:val="24"/>
          <w:szCs w:val="24"/>
        </w:rPr>
        <w:fldChar w:fldCharType="begin"/>
      </w:r>
      <w:r w:rsidR="00D773CC" w:rsidRPr="004833FE">
        <w:rPr>
          <w:sz w:val="24"/>
          <w:szCs w:val="24"/>
        </w:rPr>
        <w:instrText xml:space="preserve"> ADDIN EN.CITE &lt;EndNote&gt;&lt;Cite&gt;&lt;Author&gt;Pérez&lt;/Author&gt;&lt;Year&gt;2020&lt;/Year&gt;&lt;RecNum&gt;46&lt;/RecNum&gt;&lt;DisplayText&gt;[26]&lt;/DisplayText&gt;&lt;record&gt;&lt;rec-number&gt;46&lt;/rec-number&gt;&lt;foreign-keys&gt;&lt;key app="EN" db-id="fxx5r095urxp5desrfop2szszrsrea99d0fe" timestamp="1614721234"&gt;46&lt;/key&gt;&lt;/foreign-keys&gt;&lt;ref-type name="Journal Article"&gt;17&lt;/ref-type&gt;&lt;contributors&gt;&lt;authors&gt;&lt;author&gt;Pérez, Miguel Jiménez&lt;/author&gt;&lt;author&gt;Grande, Rocío González&lt;/author&gt;&lt;/authors&gt;&lt;/contributors&gt;&lt;titles&gt;&lt;title&gt;Application of artificial intelligence in the diagnosis and treatment of hepatocellular carcinoma: A review&lt;/title&gt;&lt;secondary-title&gt;World Journal of Gastroenterology&lt;/secondary-title&gt;&lt;/titles&gt;&lt;periodical&gt;&lt;full-title&gt;World Journal of Gastroenterology&lt;/full-title&gt;&lt;/periodical&gt;&lt;pages&gt;5617&lt;/pages&gt;&lt;volume&gt;26&lt;/volume&gt;&lt;number&gt;37&lt;/number&gt;&lt;dates&gt;&lt;year&gt;2020&lt;/year&gt;&lt;/dates&gt;&lt;urls&gt;&lt;/urls&gt;&lt;/record&gt;&lt;/Cite&gt;&lt;/EndNote&gt;</w:instrText>
      </w:r>
      <w:r w:rsidR="00D773CC" w:rsidRPr="004833FE">
        <w:rPr>
          <w:sz w:val="24"/>
          <w:szCs w:val="24"/>
        </w:rPr>
        <w:fldChar w:fldCharType="separate"/>
      </w:r>
      <w:r w:rsidR="00D773CC" w:rsidRPr="004833FE">
        <w:rPr>
          <w:noProof/>
          <w:sz w:val="24"/>
          <w:szCs w:val="24"/>
        </w:rPr>
        <w:t>[</w:t>
      </w:r>
      <w:hyperlink w:anchor="_ENREF_26" w:tooltip="Pérez, 2020 #46" w:history="1">
        <w:r w:rsidR="00D773CC" w:rsidRPr="004833FE">
          <w:rPr>
            <w:noProof/>
            <w:sz w:val="24"/>
            <w:szCs w:val="24"/>
          </w:rPr>
          <w:t>26</w:t>
        </w:r>
      </w:hyperlink>
      <w:r w:rsidR="00D773CC" w:rsidRPr="004833FE">
        <w:rPr>
          <w:noProof/>
          <w:sz w:val="24"/>
          <w:szCs w:val="24"/>
        </w:rPr>
        <w:t>]</w:t>
      </w:r>
      <w:r w:rsidR="00D773CC" w:rsidRPr="004833FE">
        <w:rPr>
          <w:sz w:val="24"/>
          <w:szCs w:val="24"/>
        </w:rPr>
        <w:fldChar w:fldCharType="end"/>
      </w:r>
      <w:r w:rsidR="00CA072A" w:rsidRPr="004833FE">
        <w:rPr>
          <w:sz w:val="24"/>
          <w:szCs w:val="24"/>
        </w:rPr>
        <w:t>.</w:t>
      </w:r>
    </w:p>
    <w:p w14:paraId="53424E07" w14:textId="77777777" w:rsidR="003144B0" w:rsidRPr="004833FE" w:rsidRDefault="0025024F" w:rsidP="00D109C9">
      <w:pPr>
        <w:jc w:val="both"/>
        <w:rPr>
          <w:sz w:val="24"/>
          <w:szCs w:val="24"/>
        </w:rPr>
      </w:pPr>
      <w:r w:rsidRPr="004833FE">
        <w:rPr>
          <w:sz w:val="24"/>
          <w:szCs w:val="24"/>
        </w:rPr>
        <w:t xml:space="preserve">7- </w:t>
      </w:r>
      <w:r w:rsidRPr="004833FE">
        <w:rPr>
          <w:b/>
          <w:bCs/>
          <w:sz w:val="24"/>
          <w:szCs w:val="24"/>
        </w:rPr>
        <w:t>Selection of cells expressing the cell surface epithelial cell adhesion molecule</w:t>
      </w:r>
      <w:r w:rsidRPr="004833FE">
        <w:rPr>
          <w:sz w:val="24"/>
          <w:szCs w:val="24"/>
        </w:rPr>
        <w:t xml:space="preserve"> (EpCAM</w:t>
      </w:r>
      <w:r w:rsidR="002F5209" w:rsidRPr="004833FE">
        <w:rPr>
          <w:sz w:val="24"/>
          <w:szCs w:val="24"/>
        </w:rPr>
        <w:t>):</w:t>
      </w:r>
      <w:r w:rsidRPr="004833FE">
        <w:rPr>
          <w:sz w:val="24"/>
          <w:szCs w:val="24"/>
        </w:rPr>
        <w:t xml:space="preserve"> used for </w:t>
      </w:r>
      <w:r w:rsidR="00D109C9" w:rsidRPr="004833FE">
        <w:rPr>
          <w:sz w:val="24"/>
          <w:szCs w:val="24"/>
        </w:rPr>
        <w:t xml:space="preserve">circulating tumor cells </w:t>
      </w:r>
      <w:r w:rsidR="00F31034" w:rsidRPr="004833FE">
        <w:rPr>
          <w:sz w:val="24"/>
          <w:szCs w:val="24"/>
        </w:rPr>
        <w:t>(</w:t>
      </w:r>
      <w:r w:rsidRPr="004833FE">
        <w:rPr>
          <w:sz w:val="24"/>
          <w:szCs w:val="24"/>
        </w:rPr>
        <w:t>CTC</w:t>
      </w:r>
      <w:r w:rsidR="00F31034" w:rsidRPr="004833FE">
        <w:rPr>
          <w:sz w:val="24"/>
          <w:szCs w:val="24"/>
        </w:rPr>
        <w:t>)</w:t>
      </w:r>
      <w:r w:rsidRPr="004833FE">
        <w:rPr>
          <w:sz w:val="24"/>
          <w:szCs w:val="24"/>
        </w:rPr>
        <w:t xml:space="preserve"> enrichment as it has little or no expression on leukocytes and is expressed by </w:t>
      </w:r>
      <w:r w:rsidR="0012689B">
        <w:rPr>
          <w:sz w:val="24"/>
          <w:szCs w:val="24"/>
        </w:rPr>
        <w:t>most</w:t>
      </w:r>
      <w:r w:rsidRPr="004833FE">
        <w:rPr>
          <w:sz w:val="24"/>
          <w:szCs w:val="24"/>
        </w:rPr>
        <w:t xml:space="preserve"> epithelial</w:t>
      </w:r>
      <w:r w:rsidR="001B3A07" w:rsidRPr="004833FE">
        <w:rPr>
          <w:sz w:val="24"/>
          <w:szCs w:val="24"/>
        </w:rPr>
        <w:t>-</w:t>
      </w:r>
      <w:r w:rsidRPr="004833FE">
        <w:rPr>
          <w:sz w:val="24"/>
          <w:szCs w:val="24"/>
        </w:rPr>
        <w:t>derived can</w:t>
      </w:r>
      <w:r w:rsidRPr="004833FE">
        <w:rPr>
          <w:sz w:val="24"/>
          <w:szCs w:val="24"/>
        </w:rPr>
        <w:t>cers. The FDA</w:t>
      </w:r>
      <w:r w:rsidR="00926A5A">
        <w:rPr>
          <w:sz w:val="24"/>
          <w:szCs w:val="24"/>
        </w:rPr>
        <w:t>-</w:t>
      </w:r>
      <w:r w:rsidRPr="004833FE">
        <w:rPr>
          <w:sz w:val="24"/>
          <w:szCs w:val="24"/>
        </w:rPr>
        <w:t xml:space="preserve">cleared Cell Search platform uses CTC enrichment by EpCAM targeting immunomagnetic selection. </w:t>
      </w:r>
      <w:r w:rsidR="00741670" w:rsidRPr="004833FE">
        <w:rPr>
          <w:i/>
          <w:iCs/>
          <w:sz w:val="24"/>
          <w:szCs w:val="24"/>
          <w:u w:val="single"/>
        </w:rPr>
        <w:t>L</w:t>
      </w:r>
      <w:r w:rsidRPr="004833FE">
        <w:rPr>
          <w:i/>
          <w:iCs/>
          <w:sz w:val="24"/>
          <w:szCs w:val="24"/>
          <w:u w:val="single"/>
        </w:rPr>
        <w:t>iquid biopsy</w:t>
      </w:r>
      <w:r w:rsidRPr="004833FE">
        <w:rPr>
          <w:sz w:val="24"/>
          <w:szCs w:val="24"/>
        </w:rPr>
        <w:t xml:space="preserve"> is a procedure based on </w:t>
      </w:r>
      <w:r w:rsidR="0012689B">
        <w:rPr>
          <w:sz w:val="24"/>
          <w:szCs w:val="24"/>
        </w:rPr>
        <w:t>identifying</w:t>
      </w:r>
      <w:r w:rsidRPr="004833FE">
        <w:rPr>
          <w:sz w:val="24"/>
          <w:szCs w:val="24"/>
        </w:rPr>
        <w:t xml:space="preserve"> tumor components released into biological fluids, </w:t>
      </w:r>
      <w:r w:rsidR="00B37EBF">
        <w:rPr>
          <w:sz w:val="24"/>
          <w:szCs w:val="24"/>
        </w:rPr>
        <w:t>particularly</w:t>
      </w:r>
      <w:r w:rsidRPr="004833FE">
        <w:rPr>
          <w:sz w:val="24"/>
          <w:szCs w:val="24"/>
        </w:rPr>
        <w:t xml:space="preserve"> blood.  CTC, circulating tumor nucleic acids, DNA  and RNA, and extracellular vesicles</w:t>
      </w:r>
      <w:r w:rsidR="004D2E24" w:rsidRPr="004833FE">
        <w:rPr>
          <w:sz w:val="24"/>
          <w:szCs w:val="24"/>
        </w:rPr>
        <w:fldChar w:fldCharType="begin"/>
      </w:r>
      <w:r w:rsidR="00D773CC" w:rsidRPr="004833FE">
        <w:rPr>
          <w:sz w:val="24"/>
          <w:szCs w:val="24"/>
        </w:rPr>
        <w:instrText xml:space="preserve"> ADDIN EN.CITE &lt;EndNote&gt;&lt;Cite&gt;&lt;Author&gt;Mann&lt;/Author&gt;&lt;Year&gt;2018&lt;/Year&gt;&lt;RecNum&gt;26&lt;/RecNum&gt;&lt;DisplayText&gt;[27]&lt;/DisplayText&gt;&lt;record&gt;&lt;rec-number&gt;26&lt;/rec-number&gt;&lt;foreign-keys&gt;&lt;key app="EN" db-id="fxx5r095urxp5desrfop2szszrsrea99d0fe" timestamp="1613596667"&gt;26&lt;/key&gt;&lt;/foreign-keys&gt;&lt;ref-type name="Journal Article"&gt;17&lt;/ref-type&gt;&lt;contributors&gt;&lt;authors&gt;&lt;author&gt;Mann, Jelena&lt;/author&gt;&lt;author&gt;Reeves, Helen L&lt;/author&gt;&lt;author&gt;Feldstein, Ariel E&lt;/author&gt;&lt;/authors&gt;&lt;/contributors&gt;&lt;titles&gt;&lt;title&gt;Liquid biopsy for liver diseases&lt;/title&gt;&lt;secondary-title&gt;Gut&lt;/secondary-title&gt;&lt;/titles&gt;&lt;periodical&gt;&lt;full-title&gt;Gut&lt;/full-title&gt;&lt;/periodical&gt;&lt;pages&gt;2204-2212&lt;/pages&gt;&lt;volume&gt;67&lt;/volume&gt;&lt;number&gt;12&lt;/number&gt;&lt;dates&gt;&lt;year&gt;2018&lt;/year&gt;&lt;/dates&gt;&lt;isbn&gt;0017-5749&lt;/isbn&gt;&lt;urls&gt;&lt;/urls&gt;&lt;/record&gt;&lt;/Cite&gt;&lt;/EndNote&gt;</w:instrText>
      </w:r>
      <w:r w:rsidR="004D2E24" w:rsidRPr="004833FE">
        <w:rPr>
          <w:sz w:val="24"/>
          <w:szCs w:val="24"/>
        </w:rPr>
        <w:fldChar w:fldCharType="separate"/>
      </w:r>
      <w:r w:rsidR="00D773CC" w:rsidRPr="004833FE">
        <w:rPr>
          <w:noProof/>
          <w:sz w:val="24"/>
          <w:szCs w:val="24"/>
        </w:rPr>
        <w:t>[</w:t>
      </w:r>
      <w:hyperlink w:anchor="_ENREF_27" w:tooltip="Mann, 2018 #26" w:history="1">
        <w:r w:rsidR="00D773CC" w:rsidRPr="004833FE">
          <w:rPr>
            <w:noProof/>
            <w:sz w:val="24"/>
            <w:szCs w:val="24"/>
          </w:rPr>
          <w:t>27</w:t>
        </w:r>
      </w:hyperlink>
      <w:r w:rsidR="00D773CC" w:rsidRPr="004833FE">
        <w:rPr>
          <w:noProof/>
          <w:sz w:val="24"/>
          <w:szCs w:val="24"/>
        </w:rPr>
        <w:t>]</w:t>
      </w:r>
      <w:r w:rsidR="004D2E24" w:rsidRPr="004833FE">
        <w:rPr>
          <w:sz w:val="24"/>
          <w:szCs w:val="24"/>
        </w:rPr>
        <w:fldChar w:fldCharType="end"/>
      </w:r>
      <w:r w:rsidRPr="004833FE">
        <w:rPr>
          <w:sz w:val="24"/>
          <w:szCs w:val="24"/>
        </w:rPr>
        <w:t>.</w:t>
      </w:r>
    </w:p>
    <w:p w14:paraId="31B856AF" w14:textId="77777777" w:rsidR="00BA50A5" w:rsidRPr="004833FE" w:rsidRDefault="0025024F" w:rsidP="00EA09DF">
      <w:pPr>
        <w:jc w:val="both"/>
        <w:rPr>
          <w:sz w:val="24"/>
          <w:szCs w:val="24"/>
        </w:rPr>
      </w:pPr>
      <w:r w:rsidRPr="004833FE">
        <w:rPr>
          <w:sz w:val="24"/>
          <w:szCs w:val="24"/>
        </w:rPr>
        <w:t>8</w:t>
      </w:r>
      <w:r w:rsidR="003144B0" w:rsidRPr="004833FE">
        <w:rPr>
          <w:sz w:val="24"/>
          <w:szCs w:val="24"/>
        </w:rPr>
        <w:t>-</w:t>
      </w:r>
      <w:r w:rsidR="003144B0" w:rsidRPr="004833FE">
        <w:rPr>
          <w:b/>
          <w:bCs/>
          <w:sz w:val="24"/>
          <w:szCs w:val="24"/>
        </w:rPr>
        <w:t xml:space="preserve">Immunotherapy </w:t>
      </w:r>
      <w:r w:rsidR="00783A89" w:rsidRPr="004833FE">
        <w:rPr>
          <w:b/>
          <w:bCs/>
          <w:sz w:val="24"/>
          <w:szCs w:val="24"/>
        </w:rPr>
        <w:t>(immune checkpoint inhibitors</w:t>
      </w:r>
      <w:r w:rsidR="00782CA6" w:rsidRPr="004833FE">
        <w:rPr>
          <w:b/>
          <w:bCs/>
          <w:sz w:val="24"/>
          <w:szCs w:val="24"/>
        </w:rPr>
        <w:t>(ICIs)</w:t>
      </w:r>
      <w:r w:rsidR="00783A89" w:rsidRPr="004833FE">
        <w:rPr>
          <w:b/>
          <w:bCs/>
          <w:sz w:val="24"/>
          <w:szCs w:val="24"/>
        </w:rPr>
        <w:t xml:space="preserve"> and tyrosine kinase inhibitors</w:t>
      </w:r>
      <w:r w:rsidR="00782CA6" w:rsidRPr="004833FE">
        <w:rPr>
          <w:b/>
          <w:bCs/>
          <w:sz w:val="24"/>
          <w:szCs w:val="24"/>
        </w:rPr>
        <w:t>(TKIs)</w:t>
      </w:r>
      <w:r w:rsidR="00783A89" w:rsidRPr="004833FE">
        <w:rPr>
          <w:b/>
          <w:bCs/>
          <w:sz w:val="24"/>
          <w:szCs w:val="24"/>
        </w:rPr>
        <w:t xml:space="preserve"> as mono or </w:t>
      </w:r>
      <w:r w:rsidR="00F71EB0" w:rsidRPr="004833FE">
        <w:rPr>
          <w:b/>
          <w:bCs/>
          <w:sz w:val="24"/>
          <w:szCs w:val="24"/>
        </w:rPr>
        <w:t>combined)</w:t>
      </w:r>
      <w:r w:rsidR="00F83607" w:rsidRPr="004833FE">
        <w:rPr>
          <w:b/>
          <w:bCs/>
          <w:sz w:val="24"/>
          <w:szCs w:val="24"/>
        </w:rPr>
        <w:t>:</w:t>
      </w:r>
      <w:r w:rsidR="001B3A07" w:rsidRPr="004833FE">
        <w:rPr>
          <w:sz w:val="24"/>
          <w:szCs w:val="24"/>
        </w:rPr>
        <w:t xml:space="preserve"> </w:t>
      </w:r>
      <w:r w:rsidR="0022303B" w:rsidRPr="004833FE">
        <w:rPr>
          <w:i/>
          <w:iCs/>
          <w:sz w:val="24"/>
          <w:szCs w:val="24"/>
          <w:u w:val="single"/>
        </w:rPr>
        <w:t>TKIs</w:t>
      </w:r>
      <w:r w:rsidR="00F71EB0" w:rsidRPr="004833FE">
        <w:rPr>
          <w:i/>
          <w:iCs/>
          <w:sz w:val="24"/>
          <w:szCs w:val="24"/>
          <w:u w:val="single"/>
        </w:rPr>
        <w:t>:</w:t>
      </w:r>
      <w:r w:rsidR="00F71EB0" w:rsidRPr="004833FE">
        <w:rPr>
          <w:sz w:val="24"/>
          <w:szCs w:val="24"/>
        </w:rPr>
        <w:t xml:space="preserve"> </w:t>
      </w:r>
      <w:r w:rsidR="003144B0" w:rsidRPr="004833FE">
        <w:rPr>
          <w:sz w:val="24"/>
          <w:szCs w:val="24"/>
        </w:rPr>
        <w:t xml:space="preserve">After a decade of struggling with negative results from randomized trials of drug therapy for advanced HCC, data emerging over the past </w:t>
      </w:r>
      <w:r w:rsidR="0012689B">
        <w:rPr>
          <w:sz w:val="24"/>
          <w:szCs w:val="24"/>
        </w:rPr>
        <w:t>three</w:t>
      </w:r>
      <w:r w:rsidR="003144B0" w:rsidRPr="004833FE">
        <w:rPr>
          <w:sz w:val="24"/>
          <w:szCs w:val="24"/>
        </w:rPr>
        <w:t xml:space="preserve"> years has transformed the management</w:t>
      </w:r>
      <w:r w:rsidR="00907C66" w:rsidRPr="004833FE">
        <w:rPr>
          <w:sz w:val="24"/>
          <w:szCs w:val="24"/>
        </w:rPr>
        <w:t xml:space="preserve"> landscape</w:t>
      </w:r>
      <w:r w:rsidR="003144B0" w:rsidRPr="004833FE">
        <w:rPr>
          <w:sz w:val="24"/>
          <w:szCs w:val="24"/>
        </w:rPr>
        <w:t xml:space="preserve"> </w:t>
      </w:r>
      <w:r w:rsidR="004D2E24" w:rsidRPr="004833FE">
        <w:rPr>
          <w:sz w:val="24"/>
          <w:szCs w:val="24"/>
        </w:rPr>
        <w:fldChar w:fldCharType="begin"/>
      </w:r>
      <w:r w:rsidR="00D773CC" w:rsidRPr="004833FE">
        <w:rPr>
          <w:sz w:val="24"/>
          <w:szCs w:val="24"/>
        </w:rPr>
        <w:instrText xml:space="preserve"> ADDIN EN.CITE &lt;EndNote&gt;&lt;Cite&gt;&lt;Author&gt;Zhu&lt;/Author&gt;&lt;Year&gt;2019&lt;/Year&gt;&lt;RecNum&gt;27&lt;/RecNum&gt;&lt;DisplayText&gt;[28]&lt;/DisplayText&gt;&lt;record&gt;&lt;rec-number&gt;27&lt;/rec-number&gt;&lt;foreign-keys&gt;&lt;key app="EN" db-id="fxx5r095urxp5desrfop2szszrsrea99d0fe" timestamp="1613596667"&gt;27&lt;/key&gt;&lt;/foreign-keys&gt;&lt;ref-type name="Journal Article"&gt;17&lt;/ref-type&gt;&lt;contributors&gt;&lt;authors&gt;&lt;author&gt;Zhu, Andrew X&lt;/author&gt;&lt;author&gt;Kang, Yoon-Koo&lt;/author&gt;&lt;author&gt;Yen, Chia-Jui&lt;/author&gt;&lt;author&gt;Finn, Richard S&lt;/author&gt;&lt;author&gt;Galle, Peter R&lt;/author&gt;&lt;author&gt;Llovet, Josep M&lt;/author&gt;&lt;author&gt;Assenat, Eric&lt;/author&gt;&lt;author&gt;Brandi, Giovanni&lt;/author&gt;&lt;author&gt;Pracht, Marc&lt;/author&gt;&lt;author&gt;Lim, Ho Yeong&lt;/author&gt;&lt;/authors&gt;&lt;/contributors&gt;&lt;titles&gt;&lt;title&gt;Ramucirumab after sorafenib in patients with advanced hepatocellular carcinoma and increased α-fetoprotein concentrations (REACH-2): a randomised, double-blind, placebo-controlled, phase 3 trial&lt;/title&gt;&lt;secondary-title&gt;The lancet oncology&lt;/secondary-title&gt;&lt;/titles&gt;&lt;periodical&gt;&lt;full-title&gt;The lancet oncology&lt;/full-title&gt;&lt;/periodical&gt;&lt;pages&gt;282-296&lt;/pages&gt;&lt;volume&gt;20&lt;/volume&gt;&lt;number&gt;2&lt;/number&gt;&lt;dates&gt;&lt;year&gt;2019&lt;/year&gt;&lt;/dates&gt;&lt;isbn&gt;1470-2045&lt;/isbn&gt;&lt;urls&gt;&lt;/urls&gt;&lt;/record&gt;&lt;/Cite&gt;&lt;/EndNote&gt;</w:instrText>
      </w:r>
      <w:r w:rsidR="004D2E24" w:rsidRPr="004833FE">
        <w:rPr>
          <w:sz w:val="24"/>
          <w:szCs w:val="24"/>
        </w:rPr>
        <w:fldChar w:fldCharType="separate"/>
      </w:r>
      <w:r w:rsidR="00D773CC" w:rsidRPr="004833FE">
        <w:rPr>
          <w:noProof/>
          <w:sz w:val="24"/>
          <w:szCs w:val="24"/>
        </w:rPr>
        <w:t>[</w:t>
      </w:r>
      <w:hyperlink w:anchor="_ENREF_28" w:tooltip="Zhu, 2019 #27" w:history="1">
        <w:r w:rsidR="00D773CC" w:rsidRPr="004833FE">
          <w:rPr>
            <w:noProof/>
            <w:sz w:val="24"/>
            <w:szCs w:val="24"/>
          </w:rPr>
          <w:t>28</w:t>
        </w:r>
      </w:hyperlink>
      <w:r w:rsidR="00D773CC" w:rsidRPr="004833FE">
        <w:rPr>
          <w:noProof/>
          <w:sz w:val="24"/>
          <w:szCs w:val="24"/>
        </w:rPr>
        <w:t>]</w:t>
      </w:r>
      <w:r w:rsidR="004D2E24" w:rsidRPr="004833FE">
        <w:rPr>
          <w:sz w:val="24"/>
          <w:szCs w:val="24"/>
        </w:rPr>
        <w:fldChar w:fldCharType="end"/>
      </w:r>
      <w:r w:rsidR="003144B0" w:rsidRPr="004833FE">
        <w:rPr>
          <w:sz w:val="24"/>
          <w:szCs w:val="24"/>
        </w:rPr>
        <w:t xml:space="preserve">. </w:t>
      </w:r>
      <w:r w:rsidR="00643819" w:rsidRPr="004833FE">
        <w:rPr>
          <w:sz w:val="24"/>
          <w:szCs w:val="24"/>
        </w:rPr>
        <w:t>Faivre</w:t>
      </w:r>
      <w:r w:rsidR="003144B0" w:rsidRPr="004833FE">
        <w:rPr>
          <w:sz w:val="24"/>
          <w:szCs w:val="24"/>
        </w:rPr>
        <w:t xml:space="preserve"> et al. provide an overview of targeted therapies for advanced HCC, including Sorafenib and lenvatinib in the first-line setting and regorafenib, cabozantinib</w:t>
      </w:r>
      <w:r w:rsidR="001B3A07" w:rsidRPr="004833FE">
        <w:rPr>
          <w:sz w:val="24"/>
          <w:szCs w:val="24"/>
        </w:rPr>
        <w:t>,</w:t>
      </w:r>
      <w:r w:rsidR="003144B0" w:rsidRPr="004833FE">
        <w:rPr>
          <w:sz w:val="24"/>
          <w:szCs w:val="24"/>
        </w:rPr>
        <w:t xml:space="preserve"> and Ramucirumab in the second-line setting</w:t>
      </w:r>
      <w:r w:rsidR="004D2E24" w:rsidRPr="004833FE">
        <w:rPr>
          <w:sz w:val="24"/>
          <w:szCs w:val="24"/>
        </w:rPr>
        <w:fldChar w:fldCharType="begin"/>
      </w:r>
      <w:r w:rsidR="00D773CC" w:rsidRPr="004833FE">
        <w:rPr>
          <w:sz w:val="24"/>
          <w:szCs w:val="24"/>
        </w:rPr>
        <w:instrText xml:space="preserve"> ADDIN EN.CITE &lt;EndNote&gt;&lt;Cite&gt;&lt;Author&gt;Faivre&lt;/Author&gt;&lt;Year&gt;2020&lt;/Year&gt;&lt;RecNum&gt;28&lt;/RecNum&gt;&lt;DisplayText&gt;[29]&lt;/DisplayText&gt;&lt;record&gt;&lt;rec-number&gt;28&lt;/rec-number&gt;&lt;foreign-keys&gt;&lt;key app="EN" db-id="fxx5r095urxp5desrfop2szszrsrea99d0fe" timestamp="1613596667"&gt;28&lt;/key&gt;&lt;/foreign-keys&gt;&lt;ref-type name="Journal Article"&gt;17&lt;/ref-type&gt;&lt;contributors&gt;&lt;authors&gt;&lt;author&gt;Faivre, Sandrine&lt;/author&gt;&lt;author&gt;Rimassa, Lorenza&lt;/author&gt;&lt;author&gt;Finn, Richard S&lt;/author&gt;&lt;/authors&gt;&lt;/contributors&gt;&lt;titles&gt;&lt;title&gt;Molecular therapies for HCC: Looking outside the box&lt;/title&gt;&lt;secondary-title&gt;Journal of hepatology&lt;/secondary-title&gt;&lt;/titles&gt;&lt;periodical&gt;&lt;full-title&gt;Journal of Hepatology&lt;/full-title&gt;&lt;/periodical&gt;&lt;pages&gt;342-352&lt;/pages&gt;&lt;volume&gt;72&lt;/volume&gt;&lt;number&gt;2&lt;/number&gt;&lt;dates&gt;&lt;year&gt;2020&lt;/year&gt;&lt;/dates&gt;&lt;isbn&gt;0168-8278&lt;/isbn&gt;&lt;urls&gt;&lt;/urls&gt;&lt;/record&gt;&lt;/Cite&gt;&lt;/EndNote&gt;</w:instrText>
      </w:r>
      <w:r w:rsidR="004D2E24" w:rsidRPr="004833FE">
        <w:rPr>
          <w:sz w:val="24"/>
          <w:szCs w:val="24"/>
        </w:rPr>
        <w:fldChar w:fldCharType="separate"/>
      </w:r>
      <w:r w:rsidR="00D773CC" w:rsidRPr="004833FE">
        <w:rPr>
          <w:noProof/>
          <w:sz w:val="24"/>
          <w:szCs w:val="24"/>
        </w:rPr>
        <w:t>[</w:t>
      </w:r>
      <w:hyperlink w:anchor="_ENREF_29" w:tooltip="Faivre, 2020 #28" w:history="1">
        <w:r w:rsidR="00D773CC" w:rsidRPr="004833FE">
          <w:rPr>
            <w:noProof/>
            <w:sz w:val="24"/>
            <w:szCs w:val="24"/>
          </w:rPr>
          <w:t>29</w:t>
        </w:r>
      </w:hyperlink>
      <w:r w:rsidR="00D773CC" w:rsidRPr="004833FE">
        <w:rPr>
          <w:noProof/>
          <w:sz w:val="24"/>
          <w:szCs w:val="24"/>
        </w:rPr>
        <w:t>]</w:t>
      </w:r>
      <w:r w:rsidR="004D2E24" w:rsidRPr="004833FE">
        <w:rPr>
          <w:sz w:val="24"/>
          <w:szCs w:val="24"/>
        </w:rPr>
        <w:fldChar w:fldCharType="end"/>
      </w:r>
      <w:r w:rsidR="003144B0" w:rsidRPr="004833FE">
        <w:rPr>
          <w:sz w:val="24"/>
          <w:szCs w:val="24"/>
        </w:rPr>
        <w:t>.</w:t>
      </w:r>
      <w:r w:rsidR="00584B07" w:rsidRPr="004833FE">
        <w:rPr>
          <w:sz w:val="24"/>
          <w:szCs w:val="24"/>
        </w:rPr>
        <w:t xml:space="preserve"> </w:t>
      </w:r>
      <w:r w:rsidR="006F5AFD" w:rsidRPr="004833FE">
        <w:rPr>
          <w:sz w:val="24"/>
          <w:szCs w:val="24"/>
        </w:rPr>
        <w:t xml:space="preserve">Sorafenib and lenvatinib improve survival in HCC patients compared to </w:t>
      </w:r>
      <w:r w:rsidR="001B3A07" w:rsidRPr="004833FE">
        <w:rPr>
          <w:sz w:val="24"/>
          <w:szCs w:val="24"/>
        </w:rPr>
        <w:t xml:space="preserve">the </w:t>
      </w:r>
      <w:r w:rsidR="006F5AFD" w:rsidRPr="004833FE">
        <w:rPr>
          <w:sz w:val="24"/>
          <w:szCs w:val="24"/>
        </w:rPr>
        <w:t>first-line placebo.</w:t>
      </w:r>
      <w:r w:rsidR="0037004F" w:rsidRPr="004833FE">
        <w:rPr>
          <w:sz w:val="24"/>
          <w:szCs w:val="24"/>
        </w:rPr>
        <w:t xml:space="preserve"> </w:t>
      </w:r>
      <w:r w:rsidR="006F5AFD" w:rsidRPr="004833FE">
        <w:rPr>
          <w:sz w:val="24"/>
          <w:szCs w:val="24"/>
        </w:rPr>
        <w:t>Second-line, regorafenib improves survival in patients who progress and are tolerant to Sorafenib, cabozantinib in patients who are candidates for second and third-line treatments, and Ramucirumab in patients who are candidates for second-line treatments who present an AFP value ≥ 400 ng / dL.</w:t>
      </w:r>
      <w:r w:rsidR="003B73C6" w:rsidRPr="004833FE">
        <w:rPr>
          <w:sz w:val="24"/>
          <w:szCs w:val="24"/>
        </w:rPr>
        <w:t xml:space="preserve"> </w:t>
      </w:r>
      <w:r w:rsidR="003144B0" w:rsidRPr="004833FE">
        <w:rPr>
          <w:sz w:val="24"/>
          <w:szCs w:val="24"/>
        </w:rPr>
        <w:t> Ramucirumab is a monoclonal antibody that binds VEGFR-2.</w:t>
      </w:r>
      <w:bookmarkStart w:id="1" w:name="_Hlk64584192"/>
    </w:p>
    <w:bookmarkEnd w:id="1"/>
    <w:p w14:paraId="07E23FE2" w14:textId="77777777" w:rsidR="00EA09DF" w:rsidRPr="004833FE" w:rsidRDefault="0025024F" w:rsidP="00EA09DF">
      <w:pPr>
        <w:jc w:val="both"/>
        <w:rPr>
          <w:sz w:val="24"/>
          <w:szCs w:val="24"/>
        </w:rPr>
      </w:pPr>
      <w:r w:rsidRPr="004833FE">
        <w:rPr>
          <w:b/>
          <w:bCs/>
          <w:i/>
          <w:iCs/>
          <w:sz w:val="24"/>
          <w:szCs w:val="24"/>
          <w:u w:val="single"/>
        </w:rPr>
        <w:t>ICIs:</w:t>
      </w:r>
    </w:p>
    <w:p w14:paraId="0DB97F72" w14:textId="77777777" w:rsidR="00EA09DF" w:rsidRPr="004833FE" w:rsidRDefault="0025024F" w:rsidP="00EA09DF">
      <w:pPr>
        <w:jc w:val="both"/>
        <w:rPr>
          <w:sz w:val="24"/>
          <w:szCs w:val="24"/>
        </w:rPr>
      </w:pPr>
      <w:r w:rsidRPr="004833FE">
        <w:rPr>
          <w:sz w:val="24"/>
          <w:szCs w:val="24"/>
        </w:rPr>
        <w:t xml:space="preserve">ICIs were the first agents, other than tyrosine kinase inhibitors, to be approved for the </w:t>
      </w:r>
      <w:r w:rsidRPr="004833FE">
        <w:rPr>
          <w:sz w:val="24"/>
          <w:szCs w:val="24"/>
        </w:rPr>
        <w:t>treatment of HCC</w:t>
      </w:r>
      <w:r w:rsidRPr="004833FE">
        <w:rPr>
          <w:sz w:val="24"/>
          <w:szCs w:val="24"/>
        </w:rPr>
        <w:fldChar w:fldCharType="begin"/>
      </w:r>
      <w:r w:rsidR="00D773CC" w:rsidRPr="004833FE">
        <w:rPr>
          <w:sz w:val="24"/>
          <w:szCs w:val="24"/>
        </w:rPr>
        <w:instrText xml:space="preserve"> ADDIN EN.CITE &lt;EndNote&gt;&lt;Cite&gt;&lt;Author&gt;Llovet&lt;/Author&gt;&lt;Year&gt;2021&lt;/Year&gt;&lt;RecNum&gt;38&lt;/RecNum&gt;&lt;DisplayText&gt;[30]&lt;/DisplayText&gt;&lt;record&gt;&lt;rec-number&gt;38&lt;/rec-number&gt;&lt;foreign-keys&gt;&lt;key app="EN" db-id="fxx5r095urxp5desrfop2szszrsrea99d0fe" timestamp="1613596669"&gt;38&lt;/key&gt;&lt;/foreign-keys&gt;&lt;ref-type name="Journal Article"&gt;17&lt;/ref-type&gt;&lt;contributors&gt;&lt;authors&gt;&lt;author&gt;Llovet, Josep M.&lt;/author&gt;&lt;author&gt;Kelley, Robin Kate&lt;/author&gt;&lt;author&gt;Villanueva, Augusto&lt;/author&gt;&lt;author&gt;Singal, Amit G.&lt;/author&gt;&lt;author&gt;Pikarsky, Eli&lt;/author&gt;&lt;author&gt;Roayaie, Sasan&lt;/author&gt;&lt;author&gt;Lencioni, Riccardo&lt;/author&gt;&lt;author&gt;Koike, Kazuhiko&lt;/author&gt;&lt;author&gt;Zucman-Rossi, Jessica&lt;/author&gt;&lt;author&gt;Finn, Richard S.&lt;/author&gt;&lt;/authors&gt;&lt;/contributors&gt;&lt;titles&gt;&lt;title&gt;Hepatocellular carcinoma&lt;/title&gt;&lt;secondary-title&gt;Nature Reviews Disease Primers&lt;/secondary-title&gt;&lt;/titles&gt;&lt;periodical&gt;&lt;full-title&gt;Nature Reviews Disease Primers&lt;/full-title&gt;&lt;/periodical&gt;&lt;pages&gt;6&lt;/pages&gt;&lt;volume&gt;7&lt;/volume&gt;&lt;number&gt;1&lt;/number&gt;&lt;dates&gt;&lt;year&gt;2021&lt;/year&gt;&lt;pub-dates&gt;&lt;date&gt;2021/01/21&lt;/date&gt;&lt;/pub-dates&gt;&lt;/dates&gt;&lt;isbn&gt;2056-676X&lt;/isbn&gt;&lt;urls&gt;&lt;related-urls&gt;&lt;url&gt;https://doi.org/10.1038/s41572-020-00240-3&lt;/url&gt;&lt;/related-urls&gt;&lt;/urls&gt;&lt;electronic-resource-num&gt;10.1038/s41572-020-00240-3&lt;/electronic-resource-num&gt;&lt;/record&gt;&lt;/Cite&gt;&lt;/EndNote&gt;</w:instrText>
      </w:r>
      <w:r w:rsidRPr="004833FE">
        <w:rPr>
          <w:sz w:val="24"/>
          <w:szCs w:val="24"/>
        </w:rPr>
        <w:fldChar w:fldCharType="separate"/>
      </w:r>
      <w:r w:rsidR="00D773CC" w:rsidRPr="004833FE">
        <w:rPr>
          <w:noProof/>
          <w:sz w:val="24"/>
          <w:szCs w:val="24"/>
        </w:rPr>
        <w:t>[</w:t>
      </w:r>
      <w:hyperlink w:anchor="_ENREF_30" w:tooltip="Llovet, 2021 #38" w:history="1">
        <w:r w:rsidR="00D773CC" w:rsidRPr="004833FE">
          <w:rPr>
            <w:noProof/>
            <w:sz w:val="24"/>
            <w:szCs w:val="24"/>
          </w:rPr>
          <w:t>30</w:t>
        </w:r>
      </w:hyperlink>
      <w:r w:rsidR="00D773CC" w:rsidRPr="004833FE">
        <w:rPr>
          <w:noProof/>
          <w:sz w:val="24"/>
          <w:szCs w:val="24"/>
        </w:rPr>
        <w:t>]</w:t>
      </w:r>
      <w:r w:rsidRPr="004833FE">
        <w:rPr>
          <w:sz w:val="24"/>
          <w:szCs w:val="24"/>
        </w:rPr>
        <w:fldChar w:fldCharType="end"/>
      </w:r>
      <w:r w:rsidRPr="004833FE">
        <w:rPr>
          <w:sz w:val="24"/>
          <w:szCs w:val="24"/>
        </w:rPr>
        <w:t>,</w:t>
      </w:r>
      <w:r w:rsidRPr="004833FE">
        <w:rPr>
          <w:sz w:val="24"/>
          <w:szCs w:val="24"/>
        </w:rPr>
        <w:fldChar w:fldCharType="begin"/>
      </w:r>
      <w:r w:rsidR="00D773CC" w:rsidRPr="004833FE">
        <w:rPr>
          <w:sz w:val="24"/>
          <w:szCs w:val="24"/>
        </w:rPr>
        <w:instrText xml:space="preserve"> ADDIN EN.CITE &lt;EndNote&gt;&lt;Cite&gt;&lt;Author&gt;Forner&lt;/Author&gt;&lt;Year&gt;2016&lt;/Year&gt;&lt;RecNum&gt;39&lt;/RecNum&gt;&lt;DisplayText&gt;[31]&lt;/DisplayText&gt;&lt;record&gt;&lt;rec-number&gt;39&lt;/rec-number&gt;&lt;foreign-keys&gt;&lt;key app="EN" db-id="fxx5r095urxp5desrfop2szszrsrea99d0fe" timestamp="1613596670"&gt;39&lt;/key&gt;&lt;/foreign-keys&gt;&lt;ref-type name="Journal Article"&gt;17&lt;/ref-type&gt;&lt;contributors&gt;&lt;authors&gt;&lt;author&gt;Forner, Alejandro&lt;/author&gt;&lt;author&gt;Reig, María&lt;/author&gt;&lt;author&gt;Varela, María&lt;/author&gt;&lt;author&gt;Burrel, Marta&lt;/author&gt;&lt;author&gt;Feliu, Jaime&lt;/author&gt;&lt;author&gt;Briceno, Javier&lt;/author&gt;&lt;author&gt;Sastre, Javier&lt;/author&gt;&lt;author&gt;Martí-Bonmati, Luis&lt;/author&gt;&lt;author&gt;Llovet, Josep María&lt;/author&gt;&lt;author&gt;Bilbao, José Ignacio&lt;/author&gt;&lt;/authors&gt;&lt;/contributors&gt;&lt;titles&gt;&lt;title&gt;Diagnóstico y tratamiento del carcinoma hepatocelular. Actualización del documento de consenso de la AEEH, SEOM, SERAM, SERVEI y SETH&lt;/title&gt;&lt;secondary-title&gt;Medicina clinica&lt;/secondary-title&gt;&lt;/titles&gt;&lt;periodical&gt;&lt;full-title&gt;Medicina clinica&lt;/full-title&gt;&lt;/periodical&gt;&lt;pages&gt;511. e1-511. e22&lt;/pages&gt;&lt;volume&gt;146&lt;/volume&gt;&lt;number&gt;11&lt;/number&gt;&lt;dates&gt;&lt;year&gt;2016&lt;/year&gt;&lt;/dates&gt;&lt;isbn&gt;0025-7753&lt;/isbn&gt;&lt;urls&gt;&lt;/urls&gt;&lt;/record&gt;&lt;/Cite&gt;&lt;/EndNote&gt;</w:instrText>
      </w:r>
      <w:r w:rsidRPr="004833FE">
        <w:rPr>
          <w:sz w:val="24"/>
          <w:szCs w:val="24"/>
        </w:rPr>
        <w:fldChar w:fldCharType="separate"/>
      </w:r>
      <w:r w:rsidR="00D773CC" w:rsidRPr="004833FE">
        <w:rPr>
          <w:noProof/>
          <w:sz w:val="24"/>
          <w:szCs w:val="24"/>
        </w:rPr>
        <w:t>[</w:t>
      </w:r>
      <w:hyperlink w:anchor="_ENREF_31" w:tooltip="Forner, 2016 #39" w:history="1">
        <w:r w:rsidR="00D773CC" w:rsidRPr="004833FE">
          <w:rPr>
            <w:noProof/>
            <w:sz w:val="24"/>
            <w:szCs w:val="24"/>
          </w:rPr>
          <w:t>31</w:t>
        </w:r>
      </w:hyperlink>
      <w:r w:rsidR="00D773CC" w:rsidRPr="004833FE">
        <w:rPr>
          <w:noProof/>
          <w:sz w:val="24"/>
          <w:szCs w:val="24"/>
        </w:rPr>
        <w:t>]</w:t>
      </w:r>
      <w:r w:rsidRPr="004833FE">
        <w:rPr>
          <w:sz w:val="24"/>
          <w:szCs w:val="24"/>
        </w:rPr>
        <w:fldChar w:fldCharType="end"/>
      </w:r>
      <w:r w:rsidRPr="004833FE">
        <w:rPr>
          <w:sz w:val="24"/>
          <w:szCs w:val="24"/>
        </w:rPr>
        <w:t>.</w:t>
      </w:r>
    </w:p>
    <w:p w14:paraId="205AF0B0" w14:textId="77777777" w:rsidR="00EA09DF" w:rsidRPr="004833FE" w:rsidRDefault="0025024F" w:rsidP="00EA09DF">
      <w:pPr>
        <w:jc w:val="both"/>
        <w:rPr>
          <w:sz w:val="24"/>
          <w:szCs w:val="24"/>
        </w:rPr>
      </w:pPr>
      <w:r w:rsidRPr="004833FE">
        <w:rPr>
          <w:sz w:val="24"/>
          <w:szCs w:val="24"/>
        </w:rPr>
        <w:t xml:space="preserve">Combinations of ICIs targeting the </w:t>
      </w:r>
      <w:r w:rsidRPr="004833FE">
        <w:rPr>
          <w:sz w:val="24"/>
          <w:szCs w:val="24"/>
        </w:rPr>
        <w:t>programmed cell death-1 (PD-1) pathway and anti-angiogenic therapy have become the mainstream of combination therapy trials for HCC</w:t>
      </w:r>
      <w:r w:rsidRPr="004833FE">
        <w:rPr>
          <w:sz w:val="24"/>
          <w:szCs w:val="24"/>
        </w:rPr>
        <w:fldChar w:fldCharType="begin"/>
      </w:r>
      <w:r w:rsidR="00D773CC" w:rsidRPr="004833FE">
        <w:rPr>
          <w:sz w:val="24"/>
          <w:szCs w:val="24"/>
        </w:rPr>
        <w:instrText xml:space="preserve"> ADDIN EN.CITE &lt;EndNote&gt;&lt;Cite&gt;&lt;Author&gt;Llovet&lt;/Author&gt;&lt;Year&gt;2018&lt;/Year&gt;&lt;RecNum&gt;33&lt;/RecNum&gt;&lt;DisplayText&gt;[32]&lt;/DisplayText&gt;&lt;record&gt;&lt;rec-number&gt;33&lt;/rec-number&gt;&lt;foreign-keys&gt;&lt;key app="EN" db-id="fxx5r095urxp5desrfop2szszrsrea99d0fe" timestamp="1613596669"&gt;33&lt;/key&gt;&lt;/foreign-keys&gt;&lt;ref-type name="Journal Article"&gt;17&lt;/ref-type&gt;&lt;contributors&gt;&lt;authors&gt;&lt;author&gt;Llovet, Josep M&lt;/author&gt;&lt;author&gt;Montal, Robert&lt;/author&gt;&lt;author&gt;Sia, Daniela&lt;/author&gt;&lt;author&gt;Finn, Richard S&lt;/author&gt;&lt;/authors&gt;&lt;/contributors&gt;&lt;titles&gt;&lt;title&gt;Molecular therapies and precision medicine for hepatocellular carcinoma&lt;/title&gt;&lt;secondary-title&gt;Nature reviews Clinical oncology&lt;/secondary-title&gt;&lt;/titles&gt;&lt;periodical&gt;&lt;full-title&gt;Nature reviews Clinical oncology&lt;/full-title&gt;&lt;/periodical&gt;&lt;pages&gt;599-616&lt;/pages&gt;&lt;volume&gt;15&lt;/volume&gt;&lt;number&gt;10&lt;/number&gt;&lt;dates&gt;&lt;year&gt;2018&lt;/year&gt;&lt;/dates&gt;&lt;isbn&gt;1759-4782&lt;/isbn&gt;&lt;urls&gt;&lt;/urls&gt;&lt;/record&gt;&lt;/Cite&gt;&lt;/EndNote&gt;</w:instrText>
      </w:r>
      <w:r w:rsidRPr="004833FE">
        <w:rPr>
          <w:sz w:val="24"/>
          <w:szCs w:val="24"/>
        </w:rPr>
        <w:fldChar w:fldCharType="separate"/>
      </w:r>
      <w:r w:rsidR="00D773CC" w:rsidRPr="004833FE">
        <w:rPr>
          <w:noProof/>
          <w:sz w:val="24"/>
          <w:szCs w:val="24"/>
        </w:rPr>
        <w:t>[</w:t>
      </w:r>
      <w:hyperlink w:anchor="_ENREF_32" w:tooltip="Llovet, 2018 #33" w:history="1">
        <w:r w:rsidR="00D773CC" w:rsidRPr="004833FE">
          <w:rPr>
            <w:noProof/>
            <w:sz w:val="24"/>
            <w:szCs w:val="24"/>
          </w:rPr>
          <w:t>32</w:t>
        </w:r>
      </w:hyperlink>
      <w:r w:rsidR="00D773CC" w:rsidRPr="004833FE">
        <w:rPr>
          <w:noProof/>
          <w:sz w:val="24"/>
          <w:szCs w:val="24"/>
        </w:rPr>
        <w:t>]</w:t>
      </w:r>
      <w:r w:rsidRPr="004833FE">
        <w:rPr>
          <w:sz w:val="24"/>
          <w:szCs w:val="24"/>
        </w:rPr>
        <w:fldChar w:fldCharType="end"/>
      </w:r>
      <w:r w:rsidRPr="004833FE">
        <w:rPr>
          <w:sz w:val="24"/>
          <w:szCs w:val="24"/>
        </w:rPr>
        <w:t>,</w:t>
      </w:r>
      <w:r w:rsidRPr="004833FE">
        <w:rPr>
          <w:sz w:val="24"/>
          <w:szCs w:val="24"/>
        </w:rPr>
        <w:fldChar w:fldCharType="begin"/>
      </w:r>
      <w:r w:rsidR="00D773CC" w:rsidRPr="004833FE">
        <w:rPr>
          <w:sz w:val="24"/>
          <w:szCs w:val="24"/>
        </w:rPr>
        <w:instrText xml:space="preserve"> ADDIN EN.CITE &lt;EndNote&gt;&lt;Cite&gt;&lt;Author&gt;Greten&lt;/Author&gt;&lt;Year&gt;2019&lt;/Year&gt;&lt;RecNum&gt;34&lt;/RecNum&gt;&lt;DisplayText&gt;[33, 34]&lt;/DisplayText&gt;&lt;record&gt;&lt;rec-number&gt;34&lt;/rec-number&gt;&lt;foreign-keys&gt;&lt;key app="EN" db-id="fxx5r095urxp5desrfop2szszrsrea99d0fe" timestamp="1613596669"&gt;34&lt;/key&gt;&lt;/foreign-keys&gt;&lt;ref-type name="Journal Article"&gt;17&lt;/ref-type&gt;&lt;contributors&gt;&lt;authors&gt;&lt;author&gt;Greten, Tim F&lt;/author&gt;&lt;author&gt;Lai, Chunwei Walter&lt;/author&gt;&lt;author&gt;Li, Guangfu&lt;/author&gt;&lt;author&gt;Staveley-O’Carroll, Kevin F&lt;/author&gt;&lt;/authors&gt;&lt;/contributors&gt;&lt;titles&gt;&lt;title&gt;Targeted and immune-based therapies for hepatocellular carcinoma&lt;/title&gt;&lt;secondary-title&gt;Gastroenterology&lt;/secondary-title&gt;&lt;/titles&gt;&lt;periodical&gt;&lt;full-title&gt;Gastroenterology&lt;/full-title&gt;&lt;/periodical&gt;&lt;pages&gt;510-524&lt;/pages&gt;&lt;volume&gt;156&lt;/volume&gt;&lt;number&gt;2&lt;/number&gt;&lt;dates&gt;&lt;year&gt;2019&lt;/year&gt;&lt;/dates&gt;&lt;isbn&gt;0016-5085&lt;/isbn&gt;&lt;urls&gt;&lt;/urls&gt;&lt;/record&gt;&lt;/Cite&gt;&lt;Cite&gt;&lt;Author&gt;El Dika&lt;/Author&gt;&lt;Year&gt;2020&lt;/Year&gt;&lt;RecNum&gt;35&lt;/RecNum&gt;&lt;record&gt;&lt;rec-number&gt;35&lt;/rec-number&gt;&lt;foreign-keys&gt;&lt;key app="EN" db-id="fxx5r095urxp5desrfop2szszrsrea99d0fe" timestamp="1613596669"&gt;35&lt;/key&gt;&lt;/foreign-keys&gt;&lt;ref-type name="Journal Article"&gt;17&lt;/ref-type&gt;&lt;contributors&gt;&lt;authors&gt;&lt;author&gt;El Dika, Imane&lt;/author&gt;&lt;author&gt;Makki, Iman&lt;/author&gt;&lt;author&gt;Abou-Alfa, Ghassan K&lt;/author&gt;&lt;/authors&gt;&lt;/contributors&gt;&lt;titles&gt;&lt;title&gt;Hepatocellular carcinoma, novel therapies on the horizon&lt;/title&gt;&lt;secondary-title&gt;Chinese Clinical Oncology&lt;/secondary-title&gt;&lt;/titles&gt;&lt;periodical&gt;&lt;full-title&gt;Chinese Clinical Oncology&lt;/full-title&gt;&lt;/periodical&gt;&lt;dates&gt;&lt;year&gt;2020&lt;/year&gt;&lt;/dates&gt;&lt;isbn&gt;2304-3865&lt;/isbn&gt;&lt;urls&gt;&lt;/urls&gt;&lt;/record&gt;&lt;/Cite&gt;&lt;/EndNote&gt;</w:instrText>
      </w:r>
      <w:r w:rsidRPr="004833FE">
        <w:rPr>
          <w:sz w:val="24"/>
          <w:szCs w:val="24"/>
        </w:rPr>
        <w:fldChar w:fldCharType="separate"/>
      </w:r>
      <w:r w:rsidR="00D773CC" w:rsidRPr="004833FE">
        <w:rPr>
          <w:noProof/>
          <w:sz w:val="24"/>
          <w:szCs w:val="24"/>
        </w:rPr>
        <w:t>[</w:t>
      </w:r>
      <w:hyperlink w:anchor="_ENREF_33" w:tooltip="Greten, 2019 #34" w:history="1">
        <w:r w:rsidR="00D773CC" w:rsidRPr="004833FE">
          <w:rPr>
            <w:noProof/>
            <w:sz w:val="24"/>
            <w:szCs w:val="24"/>
          </w:rPr>
          <w:t>33</w:t>
        </w:r>
      </w:hyperlink>
      <w:r w:rsidR="00D773CC" w:rsidRPr="004833FE">
        <w:rPr>
          <w:noProof/>
          <w:sz w:val="24"/>
          <w:szCs w:val="24"/>
        </w:rPr>
        <w:t xml:space="preserve">, </w:t>
      </w:r>
      <w:hyperlink w:anchor="_ENREF_34" w:tooltip="El Dika, 2020 #35" w:history="1">
        <w:r w:rsidR="00D773CC" w:rsidRPr="004833FE">
          <w:rPr>
            <w:noProof/>
            <w:sz w:val="24"/>
            <w:szCs w:val="24"/>
          </w:rPr>
          <w:t>34</w:t>
        </w:r>
      </w:hyperlink>
      <w:r w:rsidR="00D773CC" w:rsidRPr="004833FE">
        <w:rPr>
          <w:noProof/>
          <w:sz w:val="24"/>
          <w:szCs w:val="24"/>
        </w:rPr>
        <w:t>]</w:t>
      </w:r>
      <w:r w:rsidRPr="004833FE">
        <w:rPr>
          <w:sz w:val="24"/>
          <w:szCs w:val="24"/>
        </w:rPr>
        <w:fldChar w:fldCharType="end"/>
      </w:r>
      <w:r w:rsidRPr="004833FE">
        <w:rPr>
          <w:sz w:val="24"/>
          <w:szCs w:val="24"/>
        </w:rPr>
        <w:t xml:space="preserve">. </w:t>
      </w:r>
      <w:r w:rsidR="00FB14F8" w:rsidRPr="004833FE">
        <w:rPr>
          <w:sz w:val="24"/>
          <w:szCs w:val="24"/>
        </w:rPr>
        <w:t>A</w:t>
      </w:r>
      <w:r w:rsidR="00BD1D56" w:rsidRPr="004833FE">
        <w:rPr>
          <w:sz w:val="24"/>
          <w:szCs w:val="24"/>
        </w:rPr>
        <w:t xml:space="preserve"> combination of atezolizumab and bevacizumab was the first treatment shown to improve the benefit of Sorafenib</w:t>
      </w:r>
      <w:r w:rsidR="004D2E24" w:rsidRPr="004833FE">
        <w:rPr>
          <w:sz w:val="24"/>
          <w:szCs w:val="24"/>
        </w:rPr>
        <w:fldChar w:fldCharType="begin"/>
      </w:r>
      <w:r w:rsidR="00D773CC" w:rsidRPr="004833FE">
        <w:rPr>
          <w:sz w:val="24"/>
          <w:szCs w:val="24"/>
        </w:rPr>
        <w:instrText xml:space="preserve"> ADDIN EN.CITE &lt;EndNote&gt;&lt;Cite&gt;&lt;Author&gt;Cheng&lt;/Author&gt;&lt;Year&gt;2019&lt;/Year&gt;&lt;RecNum&gt;32&lt;/RecNum&gt;&lt;DisplayText&gt;[35]&lt;/DisplayText&gt;&lt;record&gt;&lt;rec-number&gt;32&lt;/rec-number&gt;&lt;foreign-keys&gt;&lt;key app="EN" db-id="fxx5r095urxp5desrfop2szszrsrea99d0fe" timestamp="1613596668"&gt;32&lt;/key&gt;&lt;/foreign-keys&gt;&lt;ref-type name="Journal Article"&gt;17&lt;/ref-type&gt;&lt;contributors&gt;&lt;authors&gt;&lt;author&gt;Cheng, A-L&lt;/author&gt;&lt;author&gt;Qin, S&lt;/author&gt;&lt;author&gt;Ikeda, M&lt;/author&gt;&lt;author&gt;Galle, P&lt;/author&gt;&lt;author&gt;Ducreux, M&lt;/author&gt;&lt;author&gt;Zhu, A&lt;/author&gt;&lt;author&gt;Kim, T-Y&lt;/author&gt;&lt;author&gt;Kudo, M&lt;/author&gt;&lt;author&gt;Breder, V&lt;/author&gt;&lt;author&gt;Merle, P&lt;/author&gt;&lt;/authors&gt;&lt;/contributors&gt;&lt;titles&gt;&lt;title&gt;IMbrave150: efficacy and safety results from a ph III study evaluating atezolizumab (atezo)+ bevacizumab (bev) vs sorafenib (Sor) as first treatment (tx) for patients (pts) with unresectable hepatocellular carcinoma (HCC)&lt;/title&gt;&lt;secondary-title&gt;Annals of Oncology&lt;/secondary-title&gt;&lt;/titles&gt;&lt;periodical&gt;&lt;full-title&gt;Annals of Oncology&lt;/full-title&gt;&lt;/periodical&gt;&lt;pages&gt;ix186-ix187&lt;/pages&gt;&lt;volume&gt;30&lt;/volume&gt;&lt;dates&gt;&lt;year&gt;2019&lt;/year&gt;&lt;/dates&gt;&lt;isbn&gt;0923-7534&lt;/isbn&gt;&lt;urls&gt;&lt;/urls&gt;&lt;/record&gt;&lt;/Cite&gt;&lt;/EndNote&gt;</w:instrText>
      </w:r>
      <w:r w:rsidR="004D2E24" w:rsidRPr="004833FE">
        <w:rPr>
          <w:sz w:val="24"/>
          <w:szCs w:val="24"/>
        </w:rPr>
        <w:fldChar w:fldCharType="separate"/>
      </w:r>
      <w:r w:rsidR="00D773CC" w:rsidRPr="004833FE">
        <w:rPr>
          <w:noProof/>
          <w:sz w:val="24"/>
          <w:szCs w:val="24"/>
        </w:rPr>
        <w:t xml:space="preserve"> [</w:t>
      </w:r>
      <w:hyperlink w:anchor="_ENREF_35" w:tooltip="Cheng, 2019 #32" w:history="1">
        <w:r w:rsidR="00D773CC" w:rsidRPr="004833FE">
          <w:rPr>
            <w:noProof/>
            <w:sz w:val="24"/>
            <w:szCs w:val="24"/>
          </w:rPr>
          <w:t>35</w:t>
        </w:r>
      </w:hyperlink>
      <w:r w:rsidR="00D773CC" w:rsidRPr="004833FE">
        <w:rPr>
          <w:noProof/>
          <w:sz w:val="24"/>
          <w:szCs w:val="24"/>
        </w:rPr>
        <w:t>]</w:t>
      </w:r>
      <w:r w:rsidR="004D2E24" w:rsidRPr="004833FE">
        <w:rPr>
          <w:sz w:val="24"/>
          <w:szCs w:val="24"/>
        </w:rPr>
        <w:fldChar w:fldCharType="end"/>
      </w:r>
      <w:r w:rsidR="00BD1D56" w:rsidRPr="004833FE">
        <w:rPr>
          <w:sz w:val="24"/>
          <w:szCs w:val="24"/>
        </w:rPr>
        <w:t>.</w:t>
      </w:r>
      <w:r w:rsidR="00C7028C" w:rsidRPr="004833FE">
        <w:rPr>
          <w:sz w:val="24"/>
          <w:szCs w:val="24"/>
        </w:rPr>
        <w:t xml:space="preserve"> </w:t>
      </w:r>
      <w:r w:rsidRPr="004833FE">
        <w:rPr>
          <w:sz w:val="24"/>
          <w:szCs w:val="24"/>
        </w:rPr>
        <w:t>Atezolizumab is a PD-L1 inhibitor, and bevacizumab is a monoclonal antibody against VEGF</w:t>
      </w:r>
      <w:r w:rsidRPr="004833FE">
        <w:rPr>
          <w:sz w:val="24"/>
          <w:szCs w:val="24"/>
        </w:rPr>
        <w:fldChar w:fldCharType="begin"/>
      </w:r>
      <w:r w:rsidR="00D773CC" w:rsidRPr="004833FE">
        <w:rPr>
          <w:sz w:val="24"/>
          <w:szCs w:val="24"/>
        </w:rPr>
        <w:instrText xml:space="preserve"> ADDIN EN.CITE &lt;EndNote&gt;&lt;Cite&gt;&lt;Author&gt;Vogel&lt;/Author&gt;&lt;Year&gt;2020&lt;/Year&gt;&lt;RecNum&gt;31&lt;/RecNum&gt;&lt;DisplayText&gt;[36]&lt;/DisplayText&gt;&lt;record&gt;&lt;rec-number&gt;31&lt;/rec-number&gt;&lt;foreign-keys&gt;&lt;key app="EN" db-id="fxx5r095urxp5desrfop2szszrsrea99d0fe" timestamp="1613596668"&gt;31&lt;/key&gt;&lt;/foreign-keys&gt;&lt;ref-type name="Journal Article"&gt;17&lt;/ref-type&gt;&lt;contributors&gt;&lt;authors&gt;&lt;author&gt;Vogel, Arndt&lt;/author&gt;&lt;author&gt;Saborowski, Anna&lt;/author&gt;&lt;/authors&gt;&lt;/contributors&gt;&lt;titles&gt;&lt;title&gt;Current strategies for the treatment of intermediate and advanced hepatocellular carcinoma&lt;/title&gt;&lt;secondary-title&gt;Cancer treatment reviews&lt;/secondary-title&gt;&lt;/titles&gt;&lt;periodical&gt;&lt;full-title&gt;Cancer treatment reviews&lt;/full-title&gt;&lt;/periodical&gt;&lt;pages&gt;101946&lt;/pages&gt;&lt;volume&gt;82&lt;/volume&gt;&lt;dates&gt;&lt;year&gt;2020&lt;/year&gt;&lt;/dates&gt;&lt;isbn&gt;0305-7372&lt;/isbn&gt;&lt;urls&gt;&lt;/urls&gt;&lt;/record&gt;&lt;/Cite&gt;&lt;/EndNote&gt;</w:instrText>
      </w:r>
      <w:r w:rsidRPr="004833FE">
        <w:rPr>
          <w:sz w:val="24"/>
          <w:szCs w:val="24"/>
        </w:rPr>
        <w:fldChar w:fldCharType="separate"/>
      </w:r>
      <w:r w:rsidR="00D773CC" w:rsidRPr="004833FE">
        <w:rPr>
          <w:noProof/>
          <w:sz w:val="24"/>
          <w:szCs w:val="24"/>
        </w:rPr>
        <w:t>[</w:t>
      </w:r>
      <w:hyperlink w:anchor="_ENREF_36" w:tooltip="Vogel, 2020 #31" w:history="1">
        <w:r w:rsidR="00D773CC" w:rsidRPr="004833FE">
          <w:rPr>
            <w:noProof/>
            <w:sz w:val="24"/>
            <w:szCs w:val="24"/>
          </w:rPr>
          <w:t>36</w:t>
        </w:r>
      </w:hyperlink>
      <w:r w:rsidR="00D773CC" w:rsidRPr="004833FE">
        <w:rPr>
          <w:noProof/>
          <w:sz w:val="24"/>
          <w:szCs w:val="24"/>
        </w:rPr>
        <w:t>]</w:t>
      </w:r>
      <w:r w:rsidRPr="004833FE">
        <w:rPr>
          <w:sz w:val="24"/>
          <w:szCs w:val="24"/>
        </w:rPr>
        <w:fldChar w:fldCharType="end"/>
      </w:r>
      <w:r w:rsidRPr="004833FE">
        <w:rPr>
          <w:sz w:val="24"/>
          <w:szCs w:val="24"/>
        </w:rPr>
        <w:t>.</w:t>
      </w:r>
    </w:p>
    <w:p w14:paraId="5BD05339" w14:textId="77777777" w:rsidR="00EA09DF" w:rsidRPr="004833FE" w:rsidRDefault="0025024F" w:rsidP="0051405B">
      <w:pPr>
        <w:jc w:val="both"/>
        <w:rPr>
          <w:sz w:val="24"/>
          <w:szCs w:val="24"/>
        </w:rPr>
      </w:pPr>
      <w:r w:rsidRPr="004833FE">
        <w:rPr>
          <w:sz w:val="24"/>
          <w:szCs w:val="24"/>
        </w:rPr>
        <w:t>A c</w:t>
      </w:r>
      <w:r w:rsidR="00476034" w:rsidRPr="004833FE">
        <w:rPr>
          <w:sz w:val="24"/>
          <w:szCs w:val="24"/>
        </w:rPr>
        <w:t xml:space="preserve">ombination of </w:t>
      </w:r>
      <w:r w:rsidR="00964DE6" w:rsidRPr="004833FE">
        <w:rPr>
          <w:sz w:val="24"/>
          <w:szCs w:val="24"/>
        </w:rPr>
        <w:t>nivolumab</w:t>
      </w:r>
      <w:r w:rsidR="00F42761" w:rsidRPr="004833FE">
        <w:rPr>
          <w:sz w:val="24"/>
          <w:szCs w:val="24"/>
        </w:rPr>
        <w:t xml:space="preserve"> </w:t>
      </w:r>
      <w:r w:rsidR="00476034" w:rsidRPr="004833FE">
        <w:rPr>
          <w:sz w:val="24"/>
          <w:szCs w:val="24"/>
        </w:rPr>
        <w:t xml:space="preserve">and </w:t>
      </w:r>
      <w:r w:rsidR="00964DE6" w:rsidRPr="004833FE">
        <w:rPr>
          <w:sz w:val="24"/>
          <w:szCs w:val="24"/>
        </w:rPr>
        <w:t>ipilimumab (cytotoxic</w:t>
      </w:r>
      <w:r w:rsidR="00476034" w:rsidRPr="004833FE">
        <w:rPr>
          <w:sz w:val="24"/>
          <w:szCs w:val="24"/>
        </w:rPr>
        <w:t xml:space="preserve"> associated lymphocyte</w:t>
      </w:r>
      <w:r w:rsidR="001B3A07" w:rsidRPr="004833FE">
        <w:rPr>
          <w:sz w:val="24"/>
          <w:szCs w:val="24"/>
        </w:rPr>
        <w:t>-</w:t>
      </w:r>
      <w:r w:rsidR="00476034" w:rsidRPr="004833FE">
        <w:rPr>
          <w:sz w:val="24"/>
          <w:szCs w:val="24"/>
        </w:rPr>
        <w:t>associated protein</w:t>
      </w:r>
      <w:r w:rsidR="0099058A" w:rsidRPr="004833FE">
        <w:rPr>
          <w:sz w:val="24"/>
          <w:szCs w:val="24"/>
        </w:rPr>
        <w:t xml:space="preserve"> 4</w:t>
      </w:r>
      <w:r w:rsidR="00476034" w:rsidRPr="004833FE">
        <w:rPr>
          <w:sz w:val="24"/>
          <w:szCs w:val="24"/>
        </w:rPr>
        <w:t>)</w:t>
      </w:r>
      <w:r w:rsidR="005F4731" w:rsidRPr="004833FE">
        <w:rPr>
          <w:sz w:val="24"/>
          <w:szCs w:val="24"/>
        </w:rPr>
        <w:t xml:space="preserve"> will be approved soon.</w:t>
      </w:r>
      <w:r w:rsidR="00220CF9" w:rsidRPr="004833FE">
        <w:rPr>
          <w:sz w:val="24"/>
          <w:szCs w:val="24"/>
        </w:rPr>
        <w:t xml:space="preserve"> </w:t>
      </w:r>
      <w:r w:rsidR="003144B0" w:rsidRPr="004833FE">
        <w:rPr>
          <w:sz w:val="24"/>
          <w:szCs w:val="24"/>
        </w:rPr>
        <w:t xml:space="preserve">Cheng et al. </w:t>
      </w:r>
      <w:r w:rsidRPr="004833FE">
        <w:rPr>
          <w:sz w:val="24"/>
          <w:szCs w:val="24"/>
        </w:rPr>
        <w:t>discuss</w:t>
      </w:r>
      <w:r w:rsidR="003144B0" w:rsidRPr="004833FE">
        <w:rPr>
          <w:sz w:val="24"/>
          <w:szCs w:val="24"/>
        </w:rPr>
        <w:t xml:space="preserve"> advances in </w:t>
      </w:r>
      <w:r w:rsidR="0012689B">
        <w:rPr>
          <w:sz w:val="24"/>
          <w:szCs w:val="24"/>
        </w:rPr>
        <w:t>developing</w:t>
      </w:r>
      <w:r w:rsidR="003144B0" w:rsidRPr="004833FE">
        <w:rPr>
          <w:sz w:val="24"/>
          <w:szCs w:val="24"/>
        </w:rPr>
        <w:t xml:space="preserve"> predictive biomarkers</w:t>
      </w:r>
      <w:bookmarkStart w:id="2" w:name="_Hlk63982060"/>
      <w:r w:rsidR="004B0207" w:rsidRPr="004833FE">
        <w:rPr>
          <w:sz w:val="24"/>
          <w:szCs w:val="24"/>
        </w:rPr>
        <w:fldChar w:fldCharType="begin"/>
      </w:r>
      <w:r w:rsidR="00D773CC" w:rsidRPr="004833FE">
        <w:rPr>
          <w:sz w:val="24"/>
          <w:szCs w:val="24"/>
        </w:rPr>
        <w:instrText xml:space="preserve"> ADDIN EN.CITE &lt;EndNote&gt;&lt;Cite&gt;&lt;Author&gt;Cheng&lt;/Author&gt;&lt;Year&gt;2020&lt;/Year&gt;&lt;RecNum&gt;36&lt;/RecNum&gt;&lt;DisplayText&gt;[37]&lt;/DisplayText&gt;&lt;record&gt;&lt;rec-number&gt;36&lt;/rec-number&gt;&lt;foreign-keys&gt;&lt;key app="EN" db-id="fxx5r095urxp5desrfop2szszrsrea99d0fe" timestamp="1613596669"&gt;36&lt;/key&gt;&lt;/foreign-keys&gt;&lt;ref-type name="Journal Article"&gt;17&lt;/ref-type&gt;&lt;contributors&gt;&lt;authors&gt;&lt;author&gt;Cheng, Ann-Lii&lt;/author&gt;&lt;author&gt;Hsu, Chiun&lt;/author&gt;&lt;author&gt;Chan, Stephen L&lt;/author&gt;&lt;author&gt;Choo, Su-Pin&lt;/author&gt;&lt;author&gt;Kudo, Masatoshi&lt;/author&gt;&lt;/authors&gt;&lt;/contributors&gt;&lt;titles&gt;&lt;title&gt;Challenges of combination therapy with immune checkpoint inhibitors for hepatocellular carcinoma&lt;/title&gt;&lt;secondary-title&gt;Journal of hepatology&lt;/secondary-title&gt;&lt;/titles&gt;&lt;periodical&gt;&lt;full-title&gt;Journal of Hepatology&lt;/full-title&gt;&lt;/periodical&gt;&lt;pages&gt;307-319&lt;/pages&gt;&lt;volume&gt;72&lt;/volume&gt;&lt;number&gt;2&lt;/number&gt;&lt;dates&gt;&lt;year&gt;2020&lt;/year&gt;&lt;/dates&gt;&lt;isbn&gt;0168-8278&lt;/isbn&gt;&lt;urls&gt;&lt;/urls&gt;&lt;/record&gt;&lt;/Cite&gt;&lt;/EndNote&gt;</w:instrText>
      </w:r>
      <w:r w:rsidR="004B0207" w:rsidRPr="004833FE">
        <w:rPr>
          <w:sz w:val="24"/>
          <w:szCs w:val="24"/>
        </w:rPr>
        <w:fldChar w:fldCharType="separate"/>
      </w:r>
      <w:r w:rsidR="00D773CC" w:rsidRPr="004833FE">
        <w:rPr>
          <w:noProof/>
          <w:sz w:val="24"/>
          <w:szCs w:val="24"/>
        </w:rPr>
        <w:t>[</w:t>
      </w:r>
      <w:hyperlink w:anchor="_ENREF_37" w:tooltip="Cheng, 2020 #36" w:history="1">
        <w:r w:rsidR="00D773CC" w:rsidRPr="004833FE">
          <w:rPr>
            <w:noProof/>
            <w:sz w:val="24"/>
            <w:szCs w:val="24"/>
          </w:rPr>
          <w:t>37</w:t>
        </w:r>
      </w:hyperlink>
      <w:r w:rsidR="00D773CC" w:rsidRPr="004833FE">
        <w:rPr>
          <w:noProof/>
          <w:sz w:val="24"/>
          <w:szCs w:val="24"/>
        </w:rPr>
        <w:t>]</w:t>
      </w:r>
      <w:r w:rsidR="004B0207" w:rsidRPr="004833FE">
        <w:rPr>
          <w:sz w:val="24"/>
          <w:szCs w:val="24"/>
        </w:rPr>
        <w:fldChar w:fldCharType="end"/>
      </w:r>
      <w:bookmarkEnd w:id="2"/>
      <w:r w:rsidR="003144B0" w:rsidRPr="004833FE">
        <w:rPr>
          <w:sz w:val="24"/>
          <w:szCs w:val="24"/>
        </w:rPr>
        <w:t xml:space="preserve">. In addition, they discuss the </w:t>
      </w:r>
      <w:r w:rsidR="0012689B">
        <w:rPr>
          <w:sz w:val="24"/>
          <w:szCs w:val="24"/>
        </w:rPr>
        <w:t>further development challenges</w:t>
      </w:r>
      <w:r w:rsidR="003144B0" w:rsidRPr="004833FE">
        <w:rPr>
          <w:sz w:val="24"/>
          <w:szCs w:val="24"/>
        </w:rPr>
        <w:t xml:space="preserve"> of different immunotherapy-based combination therapies</w:t>
      </w:r>
      <w:r w:rsidR="00FB14F8" w:rsidRPr="004833FE">
        <w:rPr>
          <w:sz w:val="24"/>
          <w:szCs w:val="24"/>
        </w:rPr>
        <w:fldChar w:fldCharType="begin"/>
      </w:r>
      <w:r w:rsidR="00D773CC" w:rsidRPr="004833FE">
        <w:rPr>
          <w:sz w:val="24"/>
          <w:szCs w:val="24"/>
        </w:rPr>
        <w:instrText xml:space="preserve"> ADDIN EN.CITE &lt;EndNote&gt;&lt;Cite&gt;&lt;Author&gt;Cheng&lt;/Author&gt;&lt;Year&gt;2020&lt;/Year&gt;&lt;RecNum&gt;36&lt;/RecNum&gt;&lt;DisplayText&gt;[37]&lt;/DisplayText&gt;&lt;record&gt;&lt;rec-number&gt;36&lt;/rec-number&gt;&lt;foreign-keys&gt;&lt;key app="EN" db-id="fxx5r095urxp5desrfop2szszrsrea99d0fe" timestamp="1613596669"&gt;36&lt;/key&gt;&lt;/foreign-keys&gt;&lt;ref-type name="Journal Article"&gt;17&lt;/ref-type&gt;&lt;contributors&gt;&lt;authors&gt;&lt;author&gt;Cheng, Ann-Lii&lt;/author&gt;&lt;author&gt;Hsu, Chiun&lt;/author&gt;&lt;author&gt;Chan, Stephen L&lt;/author&gt;&lt;author&gt;Choo, Su-Pin&lt;/author&gt;&lt;author&gt;Kudo, Masatoshi&lt;/author&gt;&lt;/authors&gt;&lt;/contributors&gt;&lt;titles&gt;&lt;title&gt;Challenges of combination therapy with immune checkpoint inhibitors for hepatocellular carcinoma&lt;/title&gt;&lt;secondary-title&gt;Journal of hepatology&lt;/secondary-title&gt;&lt;/titles&gt;&lt;periodical&gt;&lt;full-title&gt;Journal of Hepatology&lt;/full-title&gt;&lt;/periodical&gt;&lt;pages&gt;307-319&lt;/pages&gt;&lt;volume&gt;72&lt;/volume&gt;&lt;number&gt;2&lt;/number&gt;&lt;dates&gt;&lt;year&gt;2020&lt;/year&gt;&lt;/dates&gt;&lt;isbn&gt;0168-8278&lt;/isbn&gt;&lt;urls&gt;&lt;/urls&gt;&lt;/record&gt;&lt;/Cite&gt;&lt;/EndNote&gt;</w:instrText>
      </w:r>
      <w:r w:rsidR="00FB14F8" w:rsidRPr="004833FE">
        <w:rPr>
          <w:sz w:val="24"/>
          <w:szCs w:val="24"/>
        </w:rPr>
        <w:fldChar w:fldCharType="separate"/>
      </w:r>
      <w:r w:rsidR="00D773CC" w:rsidRPr="004833FE">
        <w:rPr>
          <w:noProof/>
          <w:sz w:val="24"/>
          <w:szCs w:val="24"/>
        </w:rPr>
        <w:t>[</w:t>
      </w:r>
      <w:hyperlink w:anchor="_ENREF_37" w:tooltip="Cheng, 2020 #36" w:history="1">
        <w:r w:rsidR="00D773CC" w:rsidRPr="004833FE">
          <w:rPr>
            <w:noProof/>
            <w:sz w:val="24"/>
            <w:szCs w:val="24"/>
          </w:rPr>
          <w:t>37</w:t>
        </w:r>
      </w:hyperlink>
      <w:r w:rsidR="00D773CC" w:rsidRPr="004833FE">
        <w:rPr>
          <w:noProof/>
          <w:sz w:val="24"/>
          <w:szCs w:val="24"/>
        </w:rPr>
        <w:t>]</w:t>
      </w:r>
      <w:r w:rsidR="00FB14F8" w:rsidRPr="004833FE">
        <w:rPr>
          <w:sz w:val="24"/>
          <w:szCs w:val="24"/>
        </w:rPr>
        <w:fldChar w:fldCharType="end"/>
      </w:r>
      <w:r w:rsidR="003144B0" w:rsidRPr="004833FE">
        <w:rPr>
          <w:sz w:val="24"/>
          <w:szCs w:val="24"/>
        </w:rPr>
        <w:t>,</w:t>
      </w:r>
      <w:r w:rsidR="004B0207" w:rsidRPr="004833FE">
        <w:rPr>
          <w:sz w:val="24"/>
          <w:szCs w:val="24"/>
        </w:rPr>
        <w:fldChar w:fldCharType="begin"/>
      </w:r>
      <w:r w:rsidR="00D773CC" w:rsidRPr="004833FE">
        <w:rPr>
          <w:sz w:val="24"/>
          <w:szCs w:val="24"/>
        </w:rPr>
        <w:instrText xml:space="preserve"> ADDIN EN.CITE &lt;EndNote&gt;&lt;Cite&gt;&lt;Author&gt;Greten&lt;/Author&gt;&lt;Year&gt;2019&lt;/Year&gt;&lt;RecNum&gt;37&lt;/RecNum&gt;&lt;DisplayText&gt;[38]&lt;/DisplayText&gt;&lt;record&gt;&lt;rec-number&gt;37&lt;/rec-number&gt;&lt;foreign-keys&gt;&lt;key app="EN" db-id="fxx5r095urxp5desrfop2szszrsrea99d0fe" timestamp="1613596669"&gt;37&lt;/key&gt;&lt;/foreign-keys&gt;&lt;ref-type name="Journal Article"&gt;17&lt;/ref-type&gt;&lt;contributors&gt;&lt;authors&gt;&lt;author&gt;Greten, Tim F&lt;/author&gt;&lt;author&gt;Mauda-Havakuk, Michal&lt;/author&gt;&lt;author&gt;Heinrich, Bernd&lt;/author&gt;&lt;author&gt;Korangy, Firouzeh&lt;/author&gt;&lt;author&gt;Wood, Bradford J&lt;/author&gt;&lt;/authors&gt;&lt;/contributors&gt;&lt;titles&gt;&lt;title&gt;Combined locoregional-immunotherapy for liver cancer&lt;/title&gt;&lt;secondary-title&gt;Journal of hepatology&lt;/secondary-title&gt;&lt;/titles&gt;&lt;periodical&gt;&lt;full-title&gt;Journal of Hepatology&lt;/full-title&gt;&lt;/periodical&gt;&lt;pages&gt;999-1007&lt;/pages&gt;&lt;volume&gt;70&lt;/volume&gt;&lt;number&gt;5&lt;/number&gt;&lt;dates&gt;&lt;year&gt;2019&lt;/year&gt;&lt;/dates&gt;&lt;isbn&gt;0168-8278&lt;/isbn&gt;&lt;urls&gt;&lt;/urls&gt;&lt;/record&gt;&lt;/Cite&gt;&lt;/EndNote&gt;</w:instrText>
      </w:r>
      <w:r w:rsidR="004B0207" w:rsidRPr="004833FE">
        <w:rPr>
          <w:sz w:val="24"/>
          <w:szCs w:val="24"/>
        </w:rPr>
        <w:fldChar w:fldCharType="separate"/>
      </w:r>
      <w:r w:rsidR="00D773CC" w:rsidRPr="004833FE">
        <w:rPr>
          <w:noProof/>
          <w:sz w:val="24"/>
          <w:szCs w:val="24"/>
        </w:rPr>
        <w:t>[</w:t>
      </w:r>
      <w:hyperlink w:anchor="_ENREF_38" w:tooltip="Greten, 2019 #37" w:history="1">
        <w:r w:rsidR="00D773CC" w:rsidRPr="004833FE">
          <w:rPr>
            <w:noProof/>
            <w:sz w:val="24"/>
            <w:szCs w:val="24"/>
          </w:rPr>
          <w:t>38</w:t>
        </w:r>
      </w:hyperlink>
      <w:r w:rsidR="00D773CC" w:rsidRPr="004833FE">
        <w:rPr>
          <w:noProof/>
          <w:sz w:val="24"/>
          <w:szCs w:val="24"/>
        </w:rPr>
        <w:t>]</w:t>
      </w:r>
      <w:r w:rsidR="004B0207" w:rsidRPr="004833FE">
        <w:rPr>
          <w:sz w:val="24"/>
          <w:szCs w:val="24"/>
        </w:rPr>
        <w:fldChar w:fldCharType="end"/>
      </w:r>
      <w:r w:rsidR="00652FB9" w:rsidRPr="004833FE">
        <w:rPr>
          <w:sz w:val="24"/>
          <w:szCs w:val="24"/>
        </w:rPr>
        <w:t>.</w:t>
      </w:r>
      <w:r w:rsidR="001B3A07" w:rsidRPr="004833FE">
        <w:rPr>
          <w:sz w:val="24"/>
          <w:szCs w:val="24"/>
        </w:rPr>
        <w:t xml:space="preserve"> </w:t>
      </w:r>
      <w:r w:rsidR="00F71EB0" w:rsidRPr="004833FE">
        <w:rPr>
          <w:sz w:val="24"/>
          <w:szCs w:val="24"/>
        </w:rPr>
        <w:t xml:space="preserve">Although </w:t>
      </w:r>
      <w:r w:rsidR="00F2067A" w:rsidRPr="004833FE">
        <w:rPr>
          <w:sz w:val="24"/>
          <w:szCs w:val="24"/>
        </w:rPr>
        <w:t>ICIs</w:t>
      </w:r>
      <w:r w:rsidR="00F71EB0" w:rsidRPr="004833FE">
        <w:rPr>
          <w:sz w:val="24"/>
          <w:szCs w:val="24"/>
        </w:rPr>
        <w:t xml:space="preserve"> are well tolerated, they can result in life-threatening toxicities</w:t>
      </w:r>
      <w:r w:rsidR="004D2E24" w:rsidRPr="004833FE">
        <w:rPr>
          <w:sz w:val="24"/>
          <w:szCs w:val="24"/>
        </w:rPr>
        <w:fldChar w:fldCharType="begin"/>
      </w:r>
      <w:r w:rsidR="00D773CC" w:rsidRPr="004833FE">
        <w:rPr>
          <w:sz w:val="24"/>
          <w:szCs w:val="24"/>
        </w:rPr>
        <w:instrText xml:space="preserve"> ADDIN EN.CITE &lt;EndNote&gt;&lt;Cite&gt;&lt;Author&gt;Postow&lt;/Author&gt;&lt;Year&gt;2018&lt;/Year&gt;&lt;RecNum&gt;40&lt;/RecNum&gt;&lt;DisplayText&gt;[39]&lt;/DisplayText&gt;&lt;record&gt;&lt;rec-number&gt;40&lt;/rec-number&gt;&lt;foreign-keys&gt;&lt;key app="EN" db-id="fxx5r095urxp5desrfop2szszrsrea99d0fe" timestamp="1613596670"&gt;40&lt;/key&gt;&lt;/foreign-keys&gt;&lt;ref-type name="Journal Article"&gt;17&lt;/ref-type&gt;&lt;contributors&gt;&lt;authors&gt;&lt;author&gt;Postow, Michael A&lt;/author&gt;&lt;author&gt;Sidlow, Robert&lt;/author&gt;&lt;author&gt;Hellmann, Matthew D&lt;/author&gt;&lt;/authors&gt;&lt;/contributors&gt;&lt;titles&gt;&lt;title&gt;Immune-related adverse events associated with immune checkpoint blockade&lt;/title&gt;&lt;secondary-title&gt;New England Journal of Medicine&lt;/secondary-title&gt;&lt;/titles&gt;&lt;periodical&gt;&lt;full-title&gt;New England Journal of Medicine&lt;/full-title&gt;&lt;/periodical&gt;&lt;pages&gt;158-168&lt;/pages&gt;&lt;volume&gt;378&lt;/volume&gt;&lt;number&gt;2&lt;/number&gt;&lt;dates&gt;&lt;year&gt;2018&lt;/year&gt;&lt;/dates&gt;&lt;isbn&gt;0028-4793&lt;/isbn&gt;&lt;urls&gt;&lt;/urls&gt;&lt;/record&gt;&lt;/Cite&gt;&lt;/EndNote&gt;</w:instrText>
      </w:r>
      <w:r w:rsidR="004D2E24" w:rsidRPr="004833FE">
        <w:rPr>
          <w:sz w:val="24"/>
          <w:szCs w:val="24"/>
        </w:rPr>
        <w:fldChar w:fldCharType="separate"/>
      </w:r>
      <w:r w:rsidR="00D773CC" w:rsidRPr="004833FE">
        <w:rPr>
          <w:noProof/>
          <w:sz w:val="24"/>
          <w:szCs w:val="24"/>
        </w:rPr>
        <w:t>[</w:t>
      </w:r>
      <w:hyperlink w:anchor="_ENREF_39" w:tooltip="Postow, 2018 #40" w:history="1">
        <w:r w:rsidR="00D773CC" w:rsidRPr="004833FE">
          <w:rPr>
            <w:noProof/>
            <w:sz w:val="24"/>
            <w:szCs w:val="24"/>
          </w:rPr>
          <w:t>39</w:t>
        </w:r>
      </w:hyperlink>
      <w:r w:rsidR="00D773CC" w:rsidRPr="004833FE">
        <w:rPr>
          <w:noProof/>
          <w:sz w:val="24"/>
          <w:szCs w:val="24"/>
        </w:rPr>
        <w:t>]</w:t>
      </w:r>
      <w:r w:rsidR="004D2E24" w:rsidRPr="004833FE">
        <w:rPr>
          <w:sz w:val="24"/>
          <w:szCs w:val="24"/>
        </w:rPr>
        <w:fldChar w:fldCharType="end"/>
      </w:r>
      <w:r w:rsidR="00F71EB0" w:rsidRPr="004833FE">
        <w:rPr>
          <w:sz w:val="24"/>
          <w:szCs w:val="24"/>
        </w:rPr>
        <w:t>. The management of such toxicities in patients with HCC, who usually suffer from advanced chronic liver disease, is challenging</w:t>
      </w:r>
      <w:r w:rsidR="000F1352" w:rsidRPr="004833FE">
        <w:rPr>
          <w:sz w:val="24"/>
          <w:szCs w:val="24"/>
        </w:rPr>
        <w:fldChar w:fldCharType="begin"/>
      </w:r>
      <w:r w:rsidR="00D773CC" w:rsidRPr="004833FE">
        <w:rPr>
          <w:sz w:val="24"/>
          <w:szCs w:val="24"/>
        </w:rPr>
        <w:instrText xml:space="preserve"> ADDIN EN.CITE &lt;EndNote&gt;&lt;Cite&gt;&lt;Author&gt;Ghavimi&lt;/Author&gt;&lt;Year&gt;2020&lt;/Year&gt;&lt;RecNum&gt;41&lt;/RecNum&gt;&lt;DisplayText&gt;[40]&lt;/DisplayText&gt;&lt;record&gt;&lt;rec-number&gt;41&lt;/rec-number&gt;&lt;foreign-keys&gt;&lt;key app="EN" db-id="fxx5r095urxp5desrfop2szszrsrea99d0fe" timestamp="1613596670"&gt;41&lt;/key&gt;&lt;/foreign-keys&gt;&lt;ref-type name="Journal Article"&gt;17&lt;/ref-type&gt;&lt;contributors&gt;&lt;authors&gt;&lt;author&gt;Ghavimi, Shima&lt;/author&gt;&lt;author&gt;Apfel, Tehila&lt;/author&gt;&lt;author&gt;Azimi, Hamed&lt;/author&gt;&lt;author&gt;Persaud, Alana&lt;/author&gt;&lt;author&gt;Pyrsopoulos, Nikolaos T&lt;/author&gt;&lt;/authors&gt;&lt;/contributors&gt;&lt;titles&gt;&lt;title&gt;Management and treatment of hepatocellular carcinoma with immunotherapy: a review of current and future options&lt;/title&gt;&lt;secondary-title&gt;Journal of Clinical and Translational Hepatology&lt;/secondary-title&gt;&lt;/titles&gt;&lt;periodical&gt;&lt;full-title&gt;Journal of Clinical and Translational Hepatology&lt;/full-title&gt;&lt;/periodical&gt;&lt;pages&gt;168&lt;/pages&gt;&lt;volume&gt;8&lt;/volume&gt;&lt;number&gt;2&lt;/number&gt;&lt;dates&gt;&lt;year&gt;2020&lt;/year&gt;&lt;/dates&gt;&lt;urls&gt;&lt;/urls&gt;&lt;/record&gt;&lt;/Cite&gt;&lt;/EndNote&gt;</w:instrText>
      </w:r>
      <w:r w:rsidR="000F1352" w:rsidRPr="004833FE">
        <w:rPr>
          <w:sz w:val="24"/>
          <w:szCs w:val="24"/>
        </w:rPr>
        <w:fldChar w:fldCharType="separate"/>
      </w:r>
      <w:r w:rsidR="00D773CC" w:rsidRPr="004833FE">
        <w:rPr>
          <w:noProof/>
          <w:sz w:val="24"/>
          <w:szCs w:val="24"/>
        </w:rPr>
        <w:t>[</w:t>
      </w:r>
      <w:hyperlink w:anchor="_ENREF_40" w:tooltip="Ghavimi, 2020 #41" w:history="1">
        <w:r w:rsidR="00D773CC" w:rsidRPr="004833FE">
          <w:rPr>
            <w:noProof/>
            <w:sz w:val="24"/>
            <w:szCs w:val="24"/>
          </w:rPr>
          <w:t>40</w:t>
        </w:r>
      </w:hyperlink>
      <w:r w:rsidR="00D773CC" w:rsidRPr="004833FE">
        <w:rPr>
          <w:noProof/>
          <w:sz w:val="24"/>
          <w:szCs w:val="24"/>
        </w:rPr>
        <w:t>]</w:t>
      </w:r>
      <w:r w:rsidR="000F1352" w:rsidRPr="004833FE">
        <w:rPr>
          <w:sz w:val="24"/>
          <w:szCs w:val="24"/>
        </w:rPr>
        <w:fldChar w:fldCharType="end"/>
      </w:r>
      <w:r w:rsidR="0018502B" w:rsidRPr="004833FE">
        <w:rPr>
          <w:sz w:val="24"/>
          <w:szCs w:val="24"/>
        </w:rPr>
        <w:t>,</w:t>
      </w:r>
      <w:r w:rsidR="00F71EB0" w:rsidRPr="004833FE">
        <w:rPr>
          <w:sz w:val="24"/>
          <w:szCs w:val="24"/>
        </w:rPr>
        <w:t xml:space="preserve"> specific recommendations for liver toxicities</w:t>
      </w:r>
      <w:r w:rsidR="0018502B" w:rsidRPr="004833FE">
        <w:rPr>
          <w:sz w:val="24"/>
          <w:szCs w:val="24"/>
        </w:rPr>
        <w:t xml:space="preserve"> were formulated </w:t>
      </w:r>
      <w:r w:rsidR="004D2E24" w:rsidRPr="004833FE">
        <w:rPr>
          <w:sz w:val="24"/>
          <w:szCs w:val="24"/>
        </w:rPr>
        <w:fldChar w:fldCharType="begin"/>
      </w:r>
      <w:r w:rsidR="00D773CC" w:rsidRPr="004833FE">
        <w:rPr>
          <w:sz w:val="24"/>
          <w:szCs w:val="24"/>
        </w:rPr>
        <w:instrText xml:space="preserve"> ADDIN EN.CITE &lt;EndNote&gt;&lt;Cite&gt;&lt;Author&gt;Sangro&lt;/Author&gt;&lt;Year&gt;2020&lt;/Year&gt;&lt;RecNum&gt;42&lt;/RecNum&gt;&lt;DisplayText&gt;[41]&lt;/DisplayText&gt;&lt;record&gt;&lt;rec-number&gt;42&lt;/rec-number&gt;&lt;foreign-keys&gt;&lt;key app="EN" db-id="fxx5r095urxp5desrfop2szszrsrea99d0fe" timestamp="1613596670"&gt;42&lt;/key&gt;&lt;/foreign-keys&gt;&lt;ref-type name="Journal Article"&gt;17&lt;/ref-type&gt;&lt;contributors&gt;&lt;authors&gt;&lt;author&gt;Sangro, Bruno&lt;/author&gt;&lt;author&gt;Chan, Stephen L&lt;/author&gt;&lt;author&gt;Meyer, Tim&lt;/author&gt;&lt;author&gt;Reig, María&lt;/author&gt;&lt;author&gt;El-Khoueiry, Anthony&lt;/author&gt;&lt;author&gt;Galle, Peter R&lt;/author&gt;&lt;/authors&gt;&lt;/contributors&gt;&lt;titles&gt;&lt;title&gt;Diagnosis and management of toxicities of immune checkpoint inhibitors in hepatocellular carcinoma&lt;/title&gt;&lt;secondary-title&gt;Journal of hepatology&lt;/secondary-title&gt;&lt;/titles&gt;&lt;periodical&gt;&lt;full-title&gt;Journal of Hepatology&lt;/full-title&gt;&lt;/periodical&gt;&lt;pages&gt;320-341&lt;/pages&gt;&lt;volume&gt;72&lt;/volume&gt;&lt;number&gt;2&lt;/number&gt;&lt;dates&gt;&lt;year&gt;2020&lt;/year&gt;&lt;/dates&gt;&lt;isbn&gt;0168-8278&lt;/isbn&gt;&lt;urls&gt;&lt;/urls&gt;&lt;/record&gt;&lt;/Cite&gt;&lt;/EndNote&gt;</w:instrText>
      </w:r>
      <w:r w:rsidR="004D2E24" w:rsidRPr="004833FE">
        <w:rPr>
          <w:sz w:val="24"/>
          <w:szCs w:val="24"/>
        </w:rPr>
        <w:fldChar w:fldCharType="separate"/>
      </w:r>
      <w:r w:rsidR="00D773CC" w:rsidRPr="004833FE">
        <w:rPr>
          <w:noProof/>
          <w:sz w:val="24"/>
          <w:szCs w:val="24"/>
        </w:rPr>
        <w:t>[</w:t>
      </w:r>
      <w:hyperlink w:anchor="_ENREF_41" w:tooltip="Sangro, 2020 #42" w:history="1">
        <w:r w:rsidR="00D773CC" w:rsidRPr="004833FE">
          <w:rPr>
            <w:noProof/>
            <w:sz w:val="24"/>
            <w:szCs w:val="24"/>
          </w:rPr>
          <w:t>41</w:t>
        </w:r>
      </w:hyperlink>
      <w:r w:rsidR="00D773CC" w:rsidRPr="004833FE">
        <w:rPr>
          <w:noProof/>
          <w:sz w:val="24"/>
          <w:szCs w:val="24"/>
        </w:rPr>
        <w:t>]</w:t>
      </w:r>
      <w:r w:rsidR="004D2E24" w:rsidRPr="004833FE">
        <w:rPr>
          <w:sz w:val="24"/>
          <w:szCs w:val="24"/>
        </w:rPr>
        <w:fldChar w:fldCharType="end"/>
      </w:r>
      <w:r w:rsidR="00F71EB0" w:rsidRPr="004833FE">
        <w:rPr>
          <w:sz w:val="24"/>
          <w:szCs w:val="24"/>
        </w:rPr>
        <w:t>.</w:t>
      </w:r>
    </w:p>
    <w:p w14:paraId="62158FE4" w14:textId="77777777" w:rsidR="00EA09DF" w:rsidRPr="004833FE" w:rsidRDefault="0025024F" w:rsidP="0051405B">
      <w:pPr>
        <w:jc w:val="both"/>
        <w:rPr>
          <w:sz w:val="24"/>
          <w:szCs w:val="24"/>
        </w:rPr>
      </w:pPr>
      <w:r w:rsidRPr="004833FE">
        <w:rPr>
          <w:i/>
          <w:iCs/>
          <w:sz w:val="24"/>
          <w:szCs w:val="24"/>
          <w:u w:val="single"/>
        </w:rPr>
        <w:lastRenderedPageBreak/>
        <w:t>Ad</w:t>
      </w:r>
      <w:r w:rsidRPr="004833FE">
        <w:rPr>
          <w:i/>
          <w:iCs/>
          <w:sz w:val="24"/>
          <w:szCs w:val="24"/>
          <w:u w:val="single"/>
        </w:rPr>
        <w:t xml:space="preserve">optive cellular </w:t>
      </w:r>
      <w:r w:rsidR="007C2C20" w:rsidRPr="004833FE">
        <w:rPr>
          <w:i/>
          <w:iCs/>
          <w:sz w:val="24"/>
          <w:szCs w:val="24"/>
          <w:u w:val="single"/>
        </w:rPr>
        <w:t>therapy:</w:t>
      </w:r>
      <w:r w:rsidR="007C2C20" w:rsidRPr="004833FE">
        <w:rPr>
          <w:sz w:val="24"/>
          <w:szCs w:val="24"/>
        </w:rPr>
        <w:t xml:space="preserve"> A</w:t>
      </w:r>
      <w:r w:rsidR="0051405B" w:rsidRPr="004833FE">
        <w:rPr>
          <w:sz w:val="24"/>
          <w:szCs w:val="24"/>
        </w:rPr>
        <w:t xml:space="preserve"> recent review summarizes chimeric antigen receptor T cell(CAR-T) therapy targets HCC </w:t>
      </w:r>
      <w:r w:rsidRPr="004833FE">
        <w:rPr>
          <w:sz w:val="24"/>
          <w:szCs w:val="24"/>
        </w:rPr>
        <w:t>and</w:t>
      </w:r>
      <w:r w:rsidR="0051405B" w:rsidRPr="004833FE">
        <w:rPr>
          <w:sz w:val="24"/>
          <w:szCs w:val="24"/>
        </w:rPr>
        <w:t xml:space="preserve"> current obstacles </w:t>
      </w:r>
      <w:r w:rsidR="0051405B" w:rsidRPr="004833FE">
        <w:rPr>
          <w:sz w:val="24"/>
          <w:szCs w:val="24"/>
        </w:rPr>
        <w:fldChar w:fldCharType="begin"/>
      </w:r>
      <w:r w:rsidR="00D773CC" w:rsidRPr="004833FE">
        <w:rPr>
          <w:sz w:val="24"/>
          <w:szCs w:val="24"/>
        </w:rPr>
        <w:instrText xml:space="preserve"> ADDIN EN.CITE &lt;EndNote&gt;&lt;Cite&gt;&lt;Author&gt;Guo&lt;/Author&gt;&lt;Year&gt;2021&lt;/Year&gt;&lt;RecNum&gt;45&lt;/RecNum&gt;&lt;DisplayText&gt;[42]&lt;/DisplayText&gt;&lt;record&gt;&lt;rec-number&gt;45&lt;/rec-number&gt;&lt;foreign-keys&gt;&lt;key app="EN" db-id="fxx5r095urxp5desrfop2szszrsrea99d0fe" timestamp="1613598670"&gt;45&lt;/key&gt;&lt;/foreign-keys&gt;&lt;ref-type name="Journal Article"&gt;17&lt;/ref-type&gt;&lt;contributors&gt;&lt;authors&gt;&lt;author&gt;Guo, Jiaojiao&lt;/author&gt;&lt;author&gt;Tang, Qi&lt;/author&gt;&lt;/authors&gt;&lt;/contributors&gt;&lt;titles&gt;&lt;title&gt;Recent updates on chimeric antigen receptor T cell therapy for hepatocellular carcinoma&lt;/title&gt;&lt;secondary-title&gt;Cancer Gene Therapy&lt;/secondary-title&gt;&lt;/titles&gt;&lt;periodical&gt;&lt;full-title&gt;Cancer Gene Therapy&lt;/full-title&gt;&lt;/periodical&gt;&lt;dates&gt;&lt;year&gt;2021&lt;/year&gt;&lt;pub-dates&gt;&lt;date&gt;2021/01/26&lt;/date&gt;&lt;/pub-dates&gt;&lt;/dates&gt;&lt;isbn&gt;1476-5500&lt;/isbn&gt;&lt;urls&gt;&lt;related-urls&gt;&lt;url&gt;https://doi.org/10.1038/s41417-020-00259-4&lt;/url&gt;&lt;/related-urls&gt;&lt;/urls&gt;&lt;electronic-resource-num&gt;10.1038/s41417-020-00259-4&lt;/electronic-resource-num&gt;&lt;/record&gt;&lt;/Cite&gt;&lt;/EndNote&gt;</w:instrText>
      </w:r>
      <w:r w:rsidR="0051405B" w:rsidRPr="004833FE">
        <w:rPr>
          <w:sz w:val="24"/>
          <w:szCs w:val="24"/>
        </w:rPr>
        <w:fldChar w:fldCharType="separate"/>
      </w:r>
      <w:r w:rsidR="00D773CC" w:rsidRPr="004833FE">
        <w:rPr>
          <w:noProof/>
          <w:sz w:val="24"/>
          <w:szCs w:val="24"/>
        </w:rPr>
        <w:t>[</w:t>
      </w:r>
      <w:hyperlink w:anchor="_ENREF_42" w:tooltip="Guo, 2021 #45" w:history="1">
        <w:r w:rsidR="00D773CC" w:rsidRPr="004833FE">
          <w:rPr>
            <w:noProof/>
            <w:sz w:val="24"/>
            <w:szCs w:val="24"/>
          </w:rPr>
          <w:t>42</w:t>
        </w:r>
      </w:hyperlink>
      <w:r w:rsidR="00D773CC" w:rsidRPr="004833FE">
        <w:rPr>
          <w:noProof/>
          <w:sz w:val="24"/>
          <w:szCs w:val="24"/>
        </w:rPr>
        <w:t>]</w:t>
      </w:r>
      <w:r w:rsidR="0051405B" w:rsidRPr="004833FE">
        <w:rPr>
          <w:sz w:val="24"/>
          <w:szCs w:val="24"/>
        </w:rPr>
        <w:fldChar w:fldCharType="end"/>
      </w:r>
      <w:r w:rsidR="0051405B" w:rsidRPr="004833FE">
        <w:rPr>
          <w:sz w:val="24"/>
          <w:szCs w:val="24"/>
        </w:rPr>
        <w:t>.</w:t>
      </w:r>
    </w:p>
    <w:p w14:paraId="703E0407" w14:textId="77777777" w:rsidR="00FA28B7" w:rsidRPr="00FA28B7" w:rsidRDefault="0025024F" w:rsidP="00FA28B7">
      <w:pPr>
        <w:spacing w:line="480" w:lineRule="auto"/>
        <w:jc w:val="both"/>
        <w:rPr>
          <w:rFonts w:ascii="Times New Roman" w:eastAsia="Calibri" w:hAnsi="Times New Roman" w:cs="Times New Roman"/>
          <w:sz w:val="24"/>
          <w:szCs w:val="24"/>
        </w:rPr>
      </w:pPr>
      <w:r w:rsidRPr="00FA28B7">
        <w:rPr>
          <w:rFonts w:ascii="Times New Roman" w:eastAsia="Calibri" w:hAnsi="Times New Roman" w:cs="Times New Roman"/>
          <w:b/>
          <w:bCs/>
          <w:sz w:val="24"/>
          <w:szCs w:val="24"/>
        </w:rPr>
        <w:t>Footnotes</w:t>
      </w:r>
    </w:p>
    <w:p w14:paraId="162D7775" w14:textId="77777777" w:rsidR="00DE2BF1" w:rsidRDefault="0025024F" w:rsidP="00DE2BF1">
      <w:pPr>
        <w:spacing w:line="480" w:lineRule="auto"/>
        <w:jc w:val="both"/>
        <w:rPr>
          <w:rFonts w:ascii="Times New Roman" w:eastAsia="Calibri" w:hAnsi="Times New Roman" w:cs="Times New Roman"/>
          <w:i/>
          <w:iCs/>
          <w:sz w:val="24"/>
          <w:szCs w:val="24"/>
        </w:rPr>
      </w:pPr>
      <w:r w:rsidRPr="00FA28B7">
        <w:rPr>
          <w:rFonts w:ascii="Times New Roman" w:eastAsia="Calibri" w:hAnsi="Times New Roman" w:cs="Times New Roman"/>
          <w:b/>
          <w:bCs/>
          <w:sz w:val="24"/>
          <w:szCs w:val="24"/>
        </w:rPr>
        <w:t xml:space="preserve">Citation of this article: </w:t>
      </w:r>
      <w:r w:rsidRPr="00DE2BF1">
        <w:rPr>
          <w:rFonts w:ascii="Times New Roman" w:eastAsia="Calibri" w:hAnsi="Times New Roman" w:cs="Times New Roman"/>
          <w:i/>
          <w:iCs/>
          <w:sz w:val="24"/>
          <w:szCs w:val="24"/>
        </w:rPr>
        <w:t xml:space="preserve">Mohamed SY. Management of hepatocellular carcinoma. </w:t>
      </w:r>
      <w:r w:rsidR="00661C9C">
        <w:rPr>
          <w:rFonts w:ascii="Times New Roman" w:eastAsia="Calibri" w:hAnsi="Times New Roman" w:cs="Times New Roman"/>
          <w:i/>
          <w:iCs/>
          <w:sz w:val="24"/>
          <w:szCs w:val="24"/>
        </w:rPr>
        <w:t>African</w:t>
      </w:r>
      <w:r w:rsidRPr="00DE2BF1">
        <w:rPr>
          <w:rFonts w:ascii="Times New Roman" w:eastAsia="Calibri" w:hAnsi="Times New Roman" w:cs="Times New Roman"/>
          <w:i/>
          <w:iCs/>
          <w:sz w:val="24"/>
          <w:szCs w:val="24"/>
        </w:rPr>
        <w:t xml:space="preserve"> journal of gastroenterology and hepatology [Internet]. </w:t>
      </w:r>
      <w:r w:rsidR="00661C9C">
        <w:rPr>
          <w:rFonts w:ascii="Times New Roman" w:eastAsia="Calibri" w:hAnsi="Times New Roman" w:cs="Times New Roman"/>
          <w:i/>
          <w:iCs/>
          <w:sz w:val="24"/>
          <w:szCs w:val="24"/>
        </w:rPr>
        <w:t>Egypt’s</w:t>
      </w:r>
      <w:r w:rsidRPr="00DE2BF1">
        <w:rPr>
          <w:rFonts w:ascii="Times New Roman" w:eastAsia="Calibri" w:hAnsi="Times New Roman" w:cs="Times New Roman"/>
          <w:i/>
          <w:iCs/>
          <w:sz w:val="24"/>
          <w:szCs w:val="24"/>
        </w:rPr>
        <w:t xml:space="preserve"> Presidential Specialized Council for Education and Scientific Research; 2021 Oct 8;4(1):19</w:t>
      </w:r>
      <w:r w:rsidR="00661C9C">
        <w:rPr>
          <w:rFonts w:ascii="Times New Roman" w:eastAsia="Calibri" w:hAnsi="Times New Roman" w:cs="Times New Roman"/>
          <w:i/>
          <w:iCs/>
          <w:sz w:val="24"/>
          <w:szCs w:val="24"/>
        </w:rPr>
        <w:t>-</w:t>
      </w:r>
      <w:r w:rsidRPr="00DE2BF1">
        <w:rPr>
          <w:rFonts w:ascii="Times New Roman" w:eastAsia="Calibri" w:hAnsi="Times New Roman" w:cs="Times New Roman"/>
          <w:i/>
          <w:iCs/>
          <w:sz w:val="24"/>
          <w:szCs w:val="24"/>
        </w:rPr>
        <w:t xml:space="preserve">25. Available from: </w:t>
      </w:r>
      <w:hyperlink r:id="rId10" w:history="1">
        <w:r w:rsidRPr="00B453FD">
          <w:rPr>
            <w:rStyle w:val="Hyperlink"/>
            <w:rFonts w:ascii="Times New Roman" w:eastAsia="Calibri" w:hAnsi="Times New Roman" w:cs="Times New Roman"/>
            <w:i/>
            <w:iCs/>
            <w:sz w:val="24"/>
            <w:szCs w:val="24"/>
          </w:rPr>
          <w:t>http://dx.doi.org/10.52378/mhae1978</w:t>
        </w:r>
      </w:hyperlink>
      <w:r>
        <w:rPr>
          <w:rFonts w:ascii="Times New Roman" w:eastAsia="Calibri" w:hAnsi="Times New Roman" w:cs="Times New Roman"/>
          <w:i/>
          <w:iCs/>
          <w:sz w:val="24"/>
          <w:szCs w:val="24"/>
        </w:rPr>
        <w:t>.</w:t>
      </w:r>
    </w:p>
    <w:p w14:paraId="694C812B" w14:textId="77777777" w:rsidR="00FF1D51" w:rsidRPr="008C552A" w:rsidRDefault="0025024F" w:rsidP="00DE2BF1">
      <w:pPr>
        <w:spacing w:line="480" w:lineRule="auto"/>
        <w:jc w:val="both"/>
        <w:rPr>
          <w:rFonts w:ascii="Times New Roman" w:eastAsia="Calibri" w:hAnsi="Times New Roman" w:cs="Times New Roman"/>
          <w:sz w:val="24"/>
          <w:szCs w:val="24"/>
        </w:rPr>
      </w:pPr>
      <w:r w:rsidRPr="00FA28B7">
        <w:rPr>
          <w:rFonts w:ascii="Times New Roman" w:eastAsia="Calibri" w:hAnsi="Times New Roman" w:cs="Times New Roman"/>
          <w:b/>
          <w:bCs/>
          <w:sz w:val="24"/>
          <w:szCs w:val="24"/>
        </w:rPr>
        <w:t xml:space="preserve">Peer-reviewers: </w:t>
      </w:r>
      <w:r w:rsidRPr="008C552A">
        <w:rPr>
          <w:rFonts w:ascii="Times New Roman" w:eastAsia="Calibri" w:hAnsi="Times New Roman" w:cs="Times New Roman"/>
          <w:sz w:val="24"/>
          <w:szCs w:val="24"/>
        </w:rPr>
        <w:t>Mohamed Hassan Ali Emara</w:t>
      </w:r>
      <w:r w:rsidRPr="00FA28B7">
        <w:rPr>
          <w:rFonts w:ascii="Times New Roman" w:eastAsia="Calibri" w:hAnsi="Times New Roman" w:cs="Times New Roman"/>
          <w:sz w:val="24"/>
          <w:szCs w:val="24"/>
        </w:rPr>
        <w:t xml:space="preserve"> (professor of </w:t>
      </w:r>
      <w:r w:rsidRPr="008C552A">
        <w:rPr>
          <w:rFonts w:ascii="Times New Roman" w:eastAsia="Calibri" w:hAnsi="Times New Roman" w:cs="Times New Roman"/>
          <w:sz w:val="24"/>
          <w:szCs w:val="24"/>
        </w:rPr>
        <w:t>hepatology, gastroenterology</w:t>
      </w:r>
      <w:r w:rsidR="00926A5A">
        <w:rPr>
          <w:rFonts w:ascii="Times New Roman" w:eastAsia="Calibri" w:hAnsi="Times New Roman" w:cs="Times New Roman"/>
          <w:sz w:val="24"/>
          <w:szCs w:val="24"/>
        </w:rPr>
        <w:t>,</w:t>
      </w:r>
      <w:r w:rsidRPr="008C552A">
        <w:rPr>
          <w:rFonts w:ascii="Times New Roman" w:eastAsia="Calibri" w:hAnsi="Times New Roman" w:cs="Times New Roman"/>
          <w:sz w:val="24"/>
          <w:szCs w:val="24"/>
        </w:rPr>
        <w:t xml:space="preserve"> and infectious diseases</w:t>
      </w:r>
      <w:r w:rsidRPr="00FA28B7">
        <w:rPr>
          <w:rFonts w:ascii="Times New Roman" w:eastAsia="Calibri" w:hAnsi="Times New Roman" w:cs="Times New Roman"/>
          <w:sz w:val="24"/>
          <w:szCs w:val="24"/>
        </w:rPr>
        <w:t>), Emad Fawzi Hamed (professor of internal medicine).</w:t>
      </w:r>
    </w:p>
    <w:p w14:paraId="37043B45" w14:textId="77777777" w:rsidR="00FA28B7" w:rsidRPr="008C552A" w:rsidRDefault="0025024F" w:rsidP="00FF1D51">
      <w:pPr>
        <w:spacing w:line="480" w:lineRule="auto"/>
        <w:jc w:val="both"/>
        <w:rPr>
          <w:rFonts w:ascii="Times New Roman" w:eastAsia="Calibri" w:hAnsi="Times New Roman" w:cs="Times New Roman"/>
          <w:sz w:val="24"/>
          <w:szCs w:val="24"/>
        </w:rPr>
      </w:pPr>
      <w:r w:rsidRPr="00FA28B7">
        <w:rPr>
          <w:rFonts w:ascii="Times New Roman" w:eastAsia="Calibri" w:hAnsi="Times New Roman" w:cs="Times New Roman"/>
          <w:b/>
          <w:bCs/>
          <w:sz w:val="24"/>
          <w:szCs w:val="24"/>
        </w:rPr>
        <w:t>E- Editor:</w:t>
      </w:r>
      <w:r w:rsidRPr="00FA28B7">
        <w:rPr>
          <w:rFonts w:ascii="Times New Roman" w:eastAsia="Calibri" w:hAnsi="Times New Roman" w:cs="Times New Roman"/>
          <w:sz w:val="24"/>
          <w:szCs w:val="24"/>
        </w:rPr>
        <w:t xml:space="preserve"> Salem Y Mohamed</w:t>
      </w:r>
      <w:r w:rsidR="00FF1D51" w:rsidRPr="008C552A">
        <w:rPr>
          <w:rFonts w:ascii="Times New Roman" w:eastAsia="Calibri" w:hAnsi="Times New Roman" w:cs="Times New Roman"/>
          <w:sz w:val="24"/>
          <w:szCs w:val="24"/>
        </w:rPr>
        <w:t>.</w:t>
      </w:r>
    </w:p>
    <w:p w14:paraId="38628814" w14:textId="77777777" w:rsidR="00FA28B7" w:rsidRPr="00FA28B7" w:rsidRDefault="0025024F" w:rsidP="00FA28B7">
      <w:pPr>
        <w:shd w:val="clear" w:color="auto" w:fill="FFFFFF"/>
        <w:spacing w:after="150" w:line="240" w:lineRule="auto"/>
        <w:rPr>
          <w:rFonts w:ascii="Georgia" w:eastAsia="Times New Roman" w:hAnsi="Georgia" w:cs="Times New Roman"/>
          <w:color w:val="3E3D40"/>
          <w:sz w:val="20"/>
          <w:szCs w:val="20"/>
        </w:rPr>
      </w:pPr>
      <w:r w:rsidRPr="00FA28B7">
        <w:rPr>
          <w:rFonts w:ascii="Georgia" w:eastAsia="Times New Roman" w:hAnsi="Georgia" w:cs="Times New Roman"/>
          <w:b/>
          <w:bCs/>
          <w:color w:val="3E3D40"/>
          <w:sz w:val="20"/>
          <w:szCs w:val="20"/>
        </w:rPr>
        <w:t>Copyright</w:t>
      </w:r>
      <w:r w:rsidRPr="00FA28B7">
        <w:rPr>
          <w:rFonts w:ascii="Georgia" w:eastAsia="Times New Roman" w:hAnsi="Georgia" w:cs="Times New Roman"/>
          <w:color w:val="3E3D40"/>
          <w:sz w:val="20"/>
          <w:szCs w:val="20"/>
        </w:rPr>
        <w:t xml:space="preserve"> ©. This </w:t>
      </w:r>
      <w:r w:rsidR="00B37EBF">
        <w:rPr>
          <w:rFonts w:ascii="Georgia" w:eastAsia="Times New Roman" w:hAnsi="Georgia" w:cs="Times New Roman"/>
          <w:color w:val="3E3D40"/>
          <w:sz w:val="20"/>
          <w:szCs w:val="20"/>
        </w:rPr>
        <w:t>open-access article is</w:t>
      </w:r>
      <w:r w:rsidRPr="00FA28B7">
        <w:rPr>
          <w:rFonts w:ascii="Georgia" w:eastAsia="Times New Roman" w:hAnsi="Georgia" w:cs="Times New Roman"/>
          <w:color w:val="3E3D40"/>
          <w:sz w:val="20"/>
          <w:szCs w:val="20"/>
        </w:rPr>
        <w:t xml:space="preserve"> distributed under the </w:t>
      </w:r>
      <w:hyperlink r:id="rId11" w:tgtFrame="_blank" w:history="1">
        <w:r w:rsidRPr="00FA28B7">
          <w:rPr>
            <w:rFonts w:ascii="Georgia" w:eastAsia="Times New Roman" w:hAnsi="Georgia" w:cs="Times New Roman"/>
            <w:b/>
            <w:bCs/>
            <w:color w:val="D54449"/>
            <w:sz w:val="20"/>
            <w:szCs w:val="20"/>
            <w:u w:val="single"/>
          </w:rPr>
          <w:t>Creative Commons Attribution License (CC BY)</w:t>
        </w:r>
      </w:hyperlink>
      <w:r w:rsidRPr="00FA28B7">
        <w:rPr>
          <w:rFonts w:ascii="Georgia" w:eastAsia="Times New Roman" w:hAnsi="Georgia" w:cs="Times New Roman"/>
          <w:color w:val="3E3D40"/>
          <w:sz w:val="20"/>
          <w:szCs w:val="20"/>
        </w:rPr>
        <w:t>. The use, distribution</w:t>
      </w:r>
      <w:r w:rsidR="00926A5A">
        <w:rPr>
          <w:rFonts w:ascii="Georgia" w:eastAsia="Times New Roman" w:hAnsi="Georgia" w:cs="Times New Roman"/>
          <w:color w:val="3E3D40"/>
          <w:sz w:val="20"/>
          <w:szCs w:val="20"/>
        </w:rPr>
        <w:t>,</w:t>
      </w:r>
      <w:r w:rsidRPr="00FA28B7">
        <w:rPr>
          <w:rFonts w:ascii="Georgia" w:eastAsia="Times New Roman" w:hAnsi="Georgia" w:cs="Times New Roman"/>
          <w:color w:val="3E3D40"/>
          <w:sz w:val="20"/>
          <w:szCs w:val="20"/>
        </w:rPr>
        <w:t xml:space="preserve"> or reproduction in other forums is permitted, provided the original author(s) and the copyright owner(s) are credited</w:t>
      </w:r>
      <w:r w:rsidR="0012689B">
        <w:rPr>
          <w:rFonts w:ascii="Georgia" w:eastAsia="Times New Roman" w:hAnsi="Georgia" w:cs="Times New Roman"/>
          <w:color w:val="3E3D40"/>
          <w:sz w:val="20"/>
          <w:szCs w:val="20"/>
        </w:rPr>
        <w:t>. The</w:t>
      </w:r>
      <w:r w:rsidRPr="00FA28B7">
        <w:rPr>
          <w:rFonts w:ascii="Georgia" w:eastAsia="Times New Roman" w:hAnsi="Georgia" w:cs="Times New Roman"/>
          <w:color w:val="3E3D40"/>
          <w:sz w:val="20"/>
          <w:szCs w:val="20"/>
        </w:rPr>
        <w:t xml:space="preserve"> original publication in this journal is cited </w:t>
      </w:r>
      <w:r w:rsidR="00926A5A">
        <w:rPr>
          <w:rFonts w:ascii="Georgia" w:eastAsia="Times New Roman" w:hAnsi="Georgia" w:cs="Times New Roman"/>
          <w:color w:val="3E3D40"/>
          <w:sz w:val="20"/>
          <w:szCs w:val="20"/>
        </w:rPr>
        <w:t>by</w:t>
      </w:r>
      <w:r w:rsidRPr="00FA28B7">
        <w:rPr>
          <w:rFonts w:ascii="Georgia" w:eastAsia="Times New Roman" w:hAnsi="Georgia" w:cs="Times New Roman"/>
          <w:color w:val="3E3D40"/>
          <w:sz w:val="20"/>
          <w:szCs w:val="20"/>
        </w:rPr>
        <w:t xml:space="preserve"> accepted academic practice. No use, distribution</w:t>
      </w:r>
      <w:r w:rsidR="00926A5A">
        <w:rPr>
          <w:rFonts w:ascii="Georgia" w:eastAsia="Times New Roman" w:hAnsi="Georgia" w:cs="Times New Roman"/>
          <w:color w:val="3E3D40"/>
          <w:sz w:val="20"/>
          <w:szCs w:val="20"/>
        </w:rPr>
        <w:t>,</w:t>
      </w:r>
      <w:r w:rsidRPr="00FA28B7">
        <w:rPr>
          <w:rFonts w:ascii="Georgia" w:eastAsia="Times New Roman" w:hAnsi="Georgia" w:cs="Times New Roman"/>
          <w:color w:val="3E3D40"/>
          <w:sz w:val="20"/>
          <w:szCs w:val="20"/>
        </w:rPr>
        <w:t xml:space="preserve"> or reproduction is permitted</w:t>
      </w:r>
      <w:r w:rsidR="0012689B">
        <w:rPr>
          <w:rFonts w:ascii="Georgia" w:eastAsia="Times New Roman" w:hAnsi="Georgia" w:cs="Times New Roman"/>
          <w:color w:val="3E3D40"/>
          <w:sz w:val="20"/>
          <w:szCs w:val="20"/>
        </w:rPr>
        <w:t>,</w:t>
      </w:r>
      <w:r w:rsidRPr="00FA28B7">
        <w:rPr>
          <w:rFonts w:ascii="Georgia" w:eastAsia="Times New Roman" w:hAnsi="Georgia" w:cs="Times New Roman"/>
          <w:color w:val="3E3D40"/>
          <w:sz w:val="20"/>
          <w:szCs w:val="20"/>
        </w:rPr>
        <w:t xml:space="preserve"> whi</w:t>
      </w:r>
      <w:r w:rsidRPr="00FA28B7">
        <w:rPr>
          <w:rFonts w:ascii="Georgia" w:eastAsia="Times New Roman" w:hAnsi="Georgia" w:cs="Times New Roman"/>
          <w:color w:val="3E3D40"/>
          <w:sz w:val="20"/>
          <w:szCs w:val="20"/>
        </w:rPr>
        <w:t>ch does not comply with these terms.</w:t>
      </w:r>
    </w:p>
    <w:p w14:paraId="370B4214" w14:textId="77777777" w:rsidR="00FA28B7" w:rsidRPr="00FA28B7" w:rsidRDefault="0025024F" w:rsidP="00FA28B7">
      <w:pPr>
        <w:shd w:val="clear" w:color="auto" w:fill="FFFFFF"/>
        <w:spacing w:after="150" w:line="240" w:lineRule="auto"/>
        <w:rPr>
          <w:rFonts w:ascii="Georgia" w:eastAsia="Times New Roman" w:hAnsi="Georgia" w:cs="Times New Roman"/>
          <w:color w:val="3E3D40"/>
          <w:sz w:val="20"/>
          <w:szCs w:val="20"/>
        </w:rPr>
      </w:pPr>
      <w:r w:rsidRPr="00FA28B7">
        <w:rPr>
          <w:rFonts w:ascii="Georgia" w:eastAsia="Times New Roman" w:hAnsi="Georgia" w:cs="Times New Roman"/>
          <w:b/>
          <w:bCs/>
          <w:color w:val="3E3D40"/>
          <w:sz w:val="20"/>
          <w:szCs w:val="20"/>
        </w:rPr>
        <w:t>Disclaimer: </w:t>
      </w:r>
      <w:r w:rsidRPr="00FA28B7">
        <w:rPr>
          <w:rFonts w:ascii="Georgia" w:eastAsia="Times New Roman" w:hAnsi="Georgia" w:cs="Times New Roman"/>
          <w:color w:val="3E3D40"/>
          <w:sz w:val="20"/>
          <w:szCs w:val="20"/>
        </w:rPr>
        <w:t>All claims expressed in this article are solely those of the author</w:t>
      </w:r>
      <w:r w:rsidR="00CC7488">
        <w:rPr>
          <w:rFonts w:ascii="Georgia" w:eastAsia="Times New Roman" w:hAnsi="Georgia" w:cs="Times New Roman"/>
          <w:color w:val="3E3D40"/>
          <w:sz w:val="20"/>
          <w:szCs w:val="20"/>
        </w:rPr>
        <w:t>s</w:t>
      </w:r>
      <w:r w:rsidRPr="00FA28B7">
        <w:rPr>
          <w:rFonts w:ascii="Georgia" w:eastAsia="Times New Roman" w:hAnsi="Georgia" w:cs="Times New Roman"/>
          <w:color w:val="3E3D40"/>
          <w:sz w:val="20"/>
          <w:szCs w:val="20"/>
        </w:rPr>
        <w:t xml:space="preserve"> and do not necessarily represent their affiliated organizations or those of the publisher, the editors</w:t>
      </w:r>
      <w:r w:rsidR="00926A5A">
        <w:rPr>
          <w:rFonts w:ascii="Georgia" w:eastAsia="Times New Roman" w:hAnsi="Georgia" w:cs="Times New Roman"/>
          <w:color w:val="3E3D40"/>
          <w:sz w:val="20"/>
          <w:szCs w:val="20"/>
        </w:rPr>
        <w:t>,</w:t>
      </w:r>
      <w:r w:rsidRPr="00FA28B7">
        <w:rPr>
          <w:rFonts w:ascii="Georgia" w:eastAsia="Times New Roman" w:hAnsi="Georgia" w:cs="Times New Roman"/>
          <w:color w:val="3E3D40"/>
          <w:sz w:val="20"/>
          <w:szCs w:val="20"/>
        </w:rPr>
        <w:t xml:space="preserve"> and the reviewers. Any product tha</w:t>
      </w:r>
      <w:r w:rsidRPr="00FA28B7">
        <w:rPr>
          <w:rFonts w:ascii="Georgia" w:eastAsia="Times New Roman" w:hAnsi="Georgia" w:cs="Times New Roman"/>
          <w:color w:val="3E3D40"/>
          <w:sz w:val="20"/>
          <w:szCs w:val="20"/>
        </w:rPr>
        <w:t xml:space="preserve">t may be evaluated in this article or claim that </w:t>
      </w:r>
      <w:r w:rsidR="0012689B">
        <w:rPr>
          <w:rFonts w:ascii="Georgia" w:eastAsia="Times New Roman" w:hAnsi="Georgia" w:cs="Times New Roman"/>
          <w:color w:val="3E3D40"/>
          <w:sz w:val="20"/>
          <w:szCs w:val="20"/>
        </w:rPr>
        <w:t>its manufacturer may make</w:t>
      </w:r>
      <w:r w:rsidRPr="00FA28B7">
        <w:rPr>
          <w:rFonts w:ascii="Georgia" w:eastAsia="Times New Roman" w:hAnsi="Georgia" w:cs="Times New Roman"/>
          <w:color w:val="3E3D40"/>
          <w:sz w:val="20"/>
          <w:szCs w:val="20"/>
        </w:rPr>
        <w:t xml:space="preserve"> is not guaranteed or endorsed by the publisher.</w:t>
      </w:r>
    </w:p>
    <w:p w14:paraId="45F2D8CD" w14:textId="77777777" w:rsidR="00FA28B7" w:rsidRPr="00FA28B7" w:rsidRDefault="00FA28B7" w:rsidP="00FA28B7">
      <w:pPr>
        <w:spacing w:line="480" w:lineRule="auto"/>
        <w:jc w:val="both"/>
        <w:rPr>
          <w:rFonts w:ascii="Times New Roman" w:eastAsia="Calibri" w:hAnsi="Times New Roman" w:cs="Times New Roman"/>
          <w:sz w:val="28"/>
          <w:szCs w:val="28"/>
        </w:rPr>
        <w:sectPr w:rsidR="00FA28B7" w:rsidRPr="00FA28B7" w:rsidSect="001125A4">
          <w:headerReference w:type="default" r:id="rId12"/>
          <w:footerReference w:type="default" r:id="rId13"/>
          <w:pgSz w:w="12240" w:h="15840"/>
          <w:pgMar w:top="1440" w:right="1440" w:bottom="1440" w:left="1440" w:header="720" w:footer="720" w:gutter="0"/>
          <w:pgNumType w:start="19"/>
          <w:cols w:space="720"/>
          <w:docGrid w:linePitch="360"/>
        </w:sectPr>
      </w:pPr>
    </w:p>
    <w:bookmarkStart w:id="4" w:name="_Hlk84600588"/>
    <w:p w14:paraId="1073FAA8" w14:textId="77777777" w:rsidR="00D773CC" w:rsidRPr="00D773CC" w:rsidRDefault="0025024F" w:rsidP="00D773CC">
      <w:pPr>
        <w:pStyle w:val="EndNoteCategoryHeading"/>
      </w:pPr>
      <w:r>
        <w:lastRenderedPageBreak/>
        <w:fldChar w:fldCharType="begin"/>
      </w:r>
      <w:r>
        <w:instrText xml:space="preserve"> ADDIN EN.REFLIST </w:instrText>
      </w:r>
      <w:r>
        <w:fldChar w:fldCharType="separate"/>
      </w:r>
      <w:r w:rsidRPr="00D773CC">
        <w:t>References</w:t>
      </w:r>
    </w:p>
    <w:p w14:paraId="4C63ABC3" w14:textId="77777777" w:rsidR="00D773CC" w:rsidRPr="00D773CC" w:rsidRDefault="0025024F" w:rsidP="00D773CC">
      <w:pPr>
        <w:pStyle w:val="EndNoteBibliography"/>
        <w:spacing w:after="0"/>
        <w:ind w:left="720" w:hanging="720"/>
      </w:pPr>
      <w:bookmarkStart w:id="5" w:name="_ENREF_1"/>
      <w:r w:rsidRPr="00D773CC">
        <w:t>1.</w:t>
      </w:r>
      <w:r w:rsidRPr="00D773CC">
        <w:tab/>
        <w:t xml:space="preserve">Nault, J.C., et al., </w:t>
      </w:r>
      <w:r w:rsidRPr="00D773CC">
        <w:rPr>
          <w:i/>
        </w:rPr>
        <w:t>Milestones in the pathogenesis and management of primary liver cancer.</w:t>
      </w:r>
      <w:r w:rsidRPr="00D773CC">
        <w:t xml:space="preserve"> J Hepatol, 2020. </w:t>
      </w:r>
      <w:r w:rsidRPr="00D773CC">
        <w:rPr>
          <w:b/>
        </w:rPr>
        <w:t>72</w:t>
      </w:r>
      <w:r w:rsidRPr="00D773CC">
        <w:t>(2): p. 209-214.</w:t>
      </w:r>
      <w:bookmarkEnd w:id="5"/>
    </w:p>
    <w:p w14:paraId="26C1428A" w14:textId="77777777" w:rsidR="00D773CC" w:rsidRPr="00D773CC" w:rsidRDefault="0025024F" w:rsidP="00D773CC">
      <w:pPr>
        <w:pStyle w:val="EndNoteBibliography"/>
        <w:spacing w:after="0"/>
        <w:ind w:left="720" w:hanging="720"/>
      </w:pPr>
      <w:bookmarkStart w:id="6" w:name="_ENREF_2"/>
      <w:r w:rsidRPr="00D773CC">
        <w:t>2.</w:t>
      </w:r>
      <w:r w:rsidRPr="00D773CC">
        <w:tab/>
        <w:t xml:space="preserve">Ally, A., et al., </w:t>
      </w:r>
      <w:r w:rsidRPr="00D773CC">
        <w:rPr>
          <w:i/>
        </w:rPr>
        <w:t xml:space="preserve">Comprehensive and </w:t>
      </w:r>
      <w:r w:rsidRPr="00D773CC">
        <w:rPr>
          <w:i/>
        </w:rPr>
        <w:t>integrative genomic characterization of hepatocellular carcinoma.</w:t>
      </w:r>
      <w:r w:rsidRPr="00D773CC">
        <w:t xml:space="preserve"> Cell, 2017. </w:t>
      </w:r>
      <w:r w:rsidRPr="00D773CC">
        <w:rPr>
          <w:b/>
        </w:rPr>
        <w:t>169</w:t>
      </w:r>
      <w:r w:rsidRPr="00D773CC">
        <w:t>(7): p. 1327-1341. e23.</w:t>
      </w:r>
      <w:bookmarkEnd w:id="6"/>
    </w:p>
    <w:p w14:paraId="5F2274C8" w14:textId="77777777" w:rsidR="00D773CC" w:rsidRPr="00D773CC" w:rsidRDefault="0025024F" w:rsidP="00D773CC">
      <w:pPr>
        <w:pStyle w:val="EndNoteBibliography"/>
        <w:spacing w:after="0"/>
        <w:ind w:left="720" w:hanging="720"/>
      </w:pPr>
      <w:bookmarkStart w:id="7" w:name="_ENREF_3"/>
      <w:r w:rsidRPr="00D773CC">
        <w:t>3.</w:t>
      </w:r>
      <w:r w:rsidRPr="00D773CC">
        <w:tab/>
        <w:t xml:space="preserve">Hoshida, Y. et al., </w:t>
      </w:r>
      <w:r w:rsidRPr="00D773CC">
        <w:rPr>
          <w:i/>
        </w:rPr>
        <w:t>Integrative transcriptome analysis reveals common molecular subclasses of human hepatocellular carcinoma.</w:t>
      </w:r>
      <w:r w:rsidRPr="00D773CC">
        <w:t xml:space="preserve"> Cancer </w:t>
      </w:r>
      <w:r w:rsidR="000578FA">
        <w:t>Research</w:t>
      </w:r>
      <w:r w:rsidRPr="00D773CC">
        <w:t xml:space="preserve">, 2009. </w:t>
      </w:r>
      <w:r w:rsidRPr="00D773CC">
        <w:rPr>
          <w:b/>
        </w:rPr>
        <w:t>69</w:t>
      </w:r>
      <w:r w:rsidRPr="00D773CC">
        <w:t>(18): p. 7385-7392.</w:t>
      </w:r>
      <w:bookmarkEnd w:id="7"/>
    </w:p>
    <w:p w14:paraId="47E715E4" w14:textId="3B2CBFE1" w:rsidR="00D773CC" w:rsidRPr="00D773CC" w:rsidRDefault="0025024F" w:rsidP="00D773CC">
      <w:pPr>
        <w:pStyle w:val="EndNoteBibliography"/>
        <w:spacing w:after="0"/>
        <w:ind w:left="720" w:hanging="720"/>
      </w:pPr>
      <w:bookmarkStart w:id="8" w:name="_ENREF_4"/>
      <w:r w:rsidRPr="00D773CC">
        <w:t>4.</w:t>
      </w:r>
      <w:r w:rsidRPr="00D773CC">
        <w:tab/>
        <w:t>Schulze, K.</w:t>
      </w:r>
      <w:r w:rsidRPr="00D773CC">
        <w:t xml:space="preserve"> et al., </w:t>
      </w:r>
      <w:r w:rsidRPr="00D773CC">
        <w:rPr>
          <w:i/>
        </w:rPr>
        <w:t>Exome sequencing of hepatocellular carcinomas identifies new mutational signatures and potential therapeutic targets.</w:t>
      </w:r>
      <w:r w:rsidRPr="00D773CC">
        <w:t xml:space="preserve"> Nature genetics, 2015. </w:t>
      </w:r>
      <w:r w:rsidRPr="00D773CC">
        <w:rPr>
          <w:b/>
        </w:rPr>
        <w:t>47</w:t>
      </w:r>
      <w:r w:rsidRPr="00D773CC">
        <w:t>(5): p. 505-511.</w:t>
      </w:r>
      <w:bookmarkEnd w:id="8"/>
    </w:p>
    <w:p w14:paraId="073FA1A0" w14:textId="77777777" w:rsidR="00D773CC" w:rsidRPr="00D773CC" w:rsidRDefault="0025024F" w:rsidP="00D773CC">
      <w:pPr>
        <w:pStyle w:val="EndNoteBibliography"/>
        <w:spacing w:after="0"/>
        <w:ind w:left="720" w:hanging="720"/>
      </w:pPr>
      <w:bookmarkStart w:id="9" w:name="_ENREF_5"/>
      <w:r w:rsidRPr="00D773CC">
        <w:t>5.</w:t>
      </w:r>
      <w:r w:rsidRPr="00D773CC">
        <w:tab/>
        <w:t xml:space="preserve">Marrero, J.A., et al., </w:t>
      </w:r>
      <w:r w:rsidRPr="00D773CC">
        <w:rPr>
          <w:i/>
        </w:rPr>
        <w:t>α-fetopr</w:t>
      </w:r>
      <w:r w:rsidRPr="00D773CC">
        <w:rPr>
          <w:i/>
        </w:rPr>
        <w:t>otein, des-γ carboxyprothrombin, and lectin-bound α-fetoprotein in early hepatocellular carcinoma.</w:t>
      </w:r>
      <w:r w:rsidRPr="00D773CC">
        <w:t xml:space="preserve"> Gastroenterology, 2009. </w:t>
      </w:r>
      <w:r w:rsidRPr="00D773CC">
        <w:rPr>
          <w:b/>
        </w:rPr>
        <w:t>137</w:t>
      </w:r>
      <w:r w:rsidRPr="00D773CC">
        <w:t>(1): p. 110-118.</w:t>
      </w:r>
      <w:bookmarkEnd w:id="9"/>
    </w:p>
    <w:p w14:paraId="2F2829C7" w14:textId="77777777" w:rsidR="00D773CC" w:rsidRPr="00D773CC" w:rsidRDefault="0025024F" w:rsidP="00D773CC">
      <w:pPr>
        <w:pStyle w:val="EndNoteBibliography"/>
        <w:spacing w:after="0"/>
        <w:ind w:left="720" w:hanging="720"/>
      </w:pPr>
      <w:bookmarkStart w:id="10" w:name="_ENREF_6"/>
      <w:r w:rsidRPr="00D773CC">
        <w:t>6.</w:t>
      </w:r>
      <w:r w:rsidRPr="00D773CC">
        <w:tab/>
        <w:t xml:space="preserve">Marrero, J.A., et al., </w:t>
      </w:r>
      <w:r w:rsidRPr="00D773CC">
        <w:rPr>
          <w:i/>
        </w:rPr>
        <w:t>GP73, a resident Golgi glycoprotein, is a novel serum marker for hepatocellular carcino</w:t>
      </w:r>
      <w:r w:rsidRPr="00D773CC">
        <w:rPr>
          <w:i/>
        </w:rPr>
        <w:t>ma.</w:t>
      </w:r>
      <w:r w:rsidRPr="00D773CC">
        <w:t xml:space="preserve"> Journal of hepatology, 2005. </w:t>
      </w:r>
      <w:r w:rsidRPr="00D773CC">
        <w:rPr>
          <w:b/>
        </w:rPr>
        <w:t>43</w:t>
      </w:r>
      <w:r w:rsidRPr="00D773CC">
        <w:t>(6): p. 1007-1012.</w:t>
      </w:r>
      <w:bookmarkEnd w:id="10"/>
    </w:p>
    <w:p w14:paraId="32D7890A" w14:textId="77777777" w:rsidR="00D773CC" w:rsidRPr="00D773CC" w:rsidRDefault="0025024F" w:rsidP="00D773CC">
      <w:pPr>
        <w:pStyle w:val="EndNoteBibliography"/>
        <w:spacing w:after="0"/>
        <w:ind w:left="720" w:hanging="720"/>
      </w:pPr>
      <w:bookmarkStart w:id="11" w:name="_ENREF_7"/>
      <w:r w:rsidRPr="00D773CC">
        <w:t>7.</w:t>
      </w:r>
      <w:r w:rsidRPr="00D773CC">
        <w:tab/>
        <w:t xml:space="preserve">Capurro, M., et al., </w:t>
      </w:r>
      <w:r w:rsidRPr="00D773CC">
        <w:rPr>
          <w:i/>
        </w:rPr>
        <w:t>Glypican-3: a novel serum and histochemical marker for hepatocellular carcinoma.</w:t>
      </w:r>
      <w:r w:rsidRPr="00D773CC">
        <w:t xml:space="preserve"> Gastroenterology, 2003. </w:t>
      </w:r>
      <w:r w:rsidRPr="00D773CC">
        <w:rPr>
          <w:b/>
        </w:rPr>
        <w:t>125</w:t>
      </w:r>
      <w:r w:rsidRPr="00D773CC">
        <w:t>(1): p. 89-97.</w:t>
      </w:r>
      <w:bookmarkEnd w:id="11"/>
    </w:p>
    <w:p w14:paraId="11B124FE" w14:textId="77777777" w:rsidR="00D773CC" w:rsidRPr="00D773CC" w:rsidRDefault="0025024F" w:rsidP="00D773CC">
      <w:pPr>
        <w:pStyle w:val="EndNoteBibliography"/>
        <w:spacing w:after="0"/>
        <w:ind w:left="720" w:hanging="720"/>
      </w:pPr>
      <w:bookmarkStart w:id="12" w:name="_ENREF_8"/>
      <w:r w:rsidRPr="00D773CC">
        <w:t>8.</w:t>
      </w:r>
      <w:r w:rsidRPr="00D773CC">
        <w:tab/>
        <w:t xml:space="preserve">Shen, Q., et al., </w:t>
      </w:r>
      <w:r w:rsidRPr="00D773CC">
        <w:rPr>
          <w:i/>
        </w:rPr>
        <w:t xml:space="preserve">Serum DKK1 as a protein biomarker </w:t>
      </w:r>
      <w:r w:rsidRPr="00D773CC">
        <w:rPr>
          <w:i/>
        </w:rPr>
        <w:t>for the diagnosis of hepatocellular carcinoma: a large-scale, multicentre study.</w:t>
      </w:r>
      <w:r w:rsidRPr="00D773CC">
        <w:t xml:space="preserve"> The lancet oncology, 2012. </w:t>
      </w:r>
      <w:r w:rsidRPr="00D773CC">
        <w:rPr>
          <w:b/>
        </w:rPr>
        <w:t>13</w:t>
      </w:r>
      <w:r w:rsidRPr="00D773CC">
        <w:t>(8): p. 817-826.</w:t>
      </w:r>
      <w:bookmarkEnd w:id="12"/>
    </w:p>
    <w:p w14:paraId="53E4EE60" w14:textId="77777777" w:rsidR="00D773CC" w:rsidRPr="00D773CC" w:rsidRDefault="0025024F" w:rsidP="00D773CC">
      <w:pPr>
        <w:pStyle w:val="EndNoteBibliography"/>
        <w:spacing w:after="0"/>
        <w:ind w:left="720" w:hanging="720"/>
      </w:pPr>
      <w:bookmarkStart w:id="13" w:name="_ENREF_9"/>
      <w:r w:rsidRPr="00D773CC">
        <w:t>9.</w:t>
      </w:r>
      <w:r w:rsidRPr="00D773CC">
        <w:tab/>
        <w:t xml:space="preserve">Liver, E.A.F.T.S.O.T., </w:t>
      </w:r>
      <w:r w:rsidRPr="00D773CC">
        <w:rPr>
          <w:i/>
        </w:rPr>
        <w:t>EASL clinical practice guidelines: Management of hepatocellular carcinoma.</w:t>
      </w:r>
      <w:r w:rsidRPr="00D773CC">
        <w:t xml:space="preserve"> Journal of hepatology, 2018.</w:t>
      </w:r>
      <w:r w:rsidRPr="00D773CC">
        <w:t xml:space="preserve"> </w:t>
      </w:r>
      <w:r w:rsidRPr="00D773CC">
        <w:rPr>
          <w:b/>
        </w:rPr>
        <w:t>69</w:t>
      </w:r>
      <w:r w:rsidRPr="00D773CC">
        <w:t>(1): p. 182-236.</w:t>
      </w:r>
      <w:bookmarkEnd w:id="13"/>
    </w:p>
    <w:p w14:paraId="1099CB5E" w14:textId="77777777" w:rsidR="00D773CC" w:rsidRPr="00D773CC" w:rsidRDefault="0025024F" w:rsidP="00D773CC">
      <w:pPr>
        <w:pStyle w:val="EndNoteBibliography"/>
        <w:spacing w:after="0"/>
        <w:ind w:left="720" w:hanging="720"/>
      </w:pPr>
      <w:bookmarkStart w:id="14" w:name="_ENREF_10"/>
      <w:r w:rsidRPr="00D773CC">
        <w:t>10.</w:t>
      </w:r>
      <w:r w:rsidRPr="00D773CC">
        <w:tab/>
        <w:t xml:space="preserve">Chotipanich, C., et al., </w:t>
      </w:r>
      <w:r w:rsidRPr="00D773CC">
        <w:rPr>
          <w:i/>
        </w:rPr>
        <w:t>Diagnosis of Hepatocellular Carcinoma Using C11 Choline PET/CT: Comparison with F18 FDG, ContrastEnhanced MRI, and MDCT.</w:t>
      </w:r>
      <w:r w:rsidRPr="00D773CC">
        <w:t xml:space="preserve"> Asian Pacific Journal of Cancer Prevention, 2016. </w:t>
      </w:r>
      <w:r w:rsidRPr="00D773CC">
        <w:rPr>
          <w:b/>
        </w:rPr>
        <w:t>17</w:t>
      </w:r>
      <w:r w:rsidRPr="00D773CC">
        <w:t>(7): p. 3569-3573.</w:t>
      </w:r>
      <w:bookmarkEnd w:id="14"/>
    </w:p>
    <w:p w14:paraId="771B9D9A" w14:textId="77777777" w:rsidR="00D773CC" w:rsidRPr="00D773CC" w:rsidRDefault="0025024F" w:rsidP="00D773CC">
      <w:pPr>
        <w:pStyle w:val="EndNoteBibliography"/>
        <w:spacing w:after="0"/>
        <w:ind w:left="720" w:hanging="720"/>
      </w:pPr>
      <w:bookmarkStart w:id="15" w:name="_ENREF_11"/>
      <w:r w:rsidRPr="00D773CC">
        <w:t>11.</w:t>
      </w:r>
      <w:r w:rsidRPr="00D773CC">
        <w:tab/>
        <w:t>Vibert, E.,</w:t>
      </w:r>
      <w:r w:rsidRPr="00D773CC">
        <w:t xml:space="preserve"> M. Schwartz, and K.M. Olthoff, </w:t>
      </w:r>
      <w:r w:rsidRPr="00D773CC">
        <w:rPr>
          <w:i/>
        </w:rPr>
        <w:t>Advances in resection and transplantation for hepatocellular carcinoma.</w:t>
      </w:r>
      <w:r w:rsidRPr="00D773CC">
        <w:t xml:space="preserve"> Journal of hepatology, 2020. </w:t>
      </w:r>
      <w:r w:rsidRPr="00D773CC">
        <w:rPr>
          <w:b/>
        </w:rPr>
        <w:t>72</w:t>
      </w:r>
      <w:r w:rsidRPr="00D773CC">
        <w:t>(2): p. 262-276.</w:t>
      </w:r>
      <w:bookmarkEnd w:id="15"/>
    </w:p>
    <w:p w14:paraId="797A0F95" w14:textId="77777777" w:rsidR="00D773CC" w:rsidRPr="00D773CC" w:rsidRDefault="0025024F" w:rsidP="00D773CC">
      <w:pPr>
        <w:pStyle w:val="EndNoteBibliography"/>
        <w:spacing w:after="0"/>
        <w:ind w:left="720" w:hanging="720"/>
      </w:pPr>
      <w:bookmarkStart w:id="16" w:name="_ENREF_12"/>
      <w:r w:rsidRPr="00D773CC">
        <w:t>12.</w:t>
      </w:r>
      <w:r w:rsidRPr="00D773CC">
        <w:tab/>
        <w:t xml:space="preserve">Chan, A.W., et al., </w:t>
      </w:r>
      <w:r w:rsidRPr="00D773CC">
        <w:rPr>
          <w:i/>
        </w:rPr>
        <w:t>Development of pre and post-operative models to predict early recurrence of hepa</w:t>
      </w:r>
      <w:r w:rsidRPr="00D773CC">
        <w:rPr>
          <w:i/>
        </w:rPr>
        <w:t>tocellular carcinoma after surgical resection.</w:t>
      </w:r>
      <w:r w:rsidRPr="00D773CC">
        <w:t xml:space="preserve"> Journal of hepatology, 2018. </w:t>
      </w:r>
      <w:r w:rsidRPr="00D773CC">
        <w:rPr>
          <w:b/>
        </w:rPr>
        <w:t>69</w:t>
      </w:r>
      <w:r w:rsidRPr="00D773CC">
        <w:t>(6): p. 1284-1293.</w:t>
      </w:r>
      <w:bookmarkEnd w:id="16"/>
    </w:p>
    <w:p w14:paraId="5AB4C408" w14:textId="77777777" w:rsidR="00D773CC" w:rsidRPr="00D773CC" w:rsidRDefault="0025024F" w:rsidP="00D773CC">
      <w:pPr>
        <w:pStyle w:val="EndNoteBibliography"/>
        <w:spacing w:after="0"/>
        <w:ind w:left="720" w:hanging="720"/>
      </w:pPr>
      <w:bookmarkStart w:id="17" w:name="_ENREF_13"/>
      <w:r w:rsidRPr="00D773CC">
        <w:t>13.</w:t>
      </w:r>
      <w:r w:rsidRPr="00D773CC">
        <w:tab/>
        <w:t xml:space="preserve">Lee, J.H., et al., </w:t>
      </w:r>
      <w:r w:rsidRPr="00D773CC">
        <w:rPr>
          <w:i/>
        </w:rPr>
        <w:t>Adjuvant immunotherapy with autologous cytokine-induced killer cells for hepatocellular carcinoma.</w:t>
      </w:r>
      <w:r w:rsidRPr="00D773CC">
        <w:t xml:space="preserve"> Gastroenterology, 2015. </w:t>
      </w:r>
      <w:r w:rsidRPr="00D773CC">
        <w:rPr>
          <w:b/>
        </w:rPr>
        <w:t>148</w:t>
      </w:r>
      <w:r w:rsidRPr="00D773CC">
        <w:t>(7): p. 13</w:t>
      </w:r>
      <w:r w:rsidRPr="00D773CC">
        <w:t>83-1391. e6.</w:t>
      </w:r>
      <w:bookmarkEnd w:id="17"/>
    </w:p>
    <w:p w14:paraId="63D15F50" w14:textId="77777777" w:rsidR="00D773CC" w:rsidRPr="00D773CC" w:rsidRDefault="0025024F" w:rsidP="00D773CC">
      <w:pPr>
        <w:pStyle w:val="EndNoteBibliography"/>
        <w:spacing w:after="0"/>
        <w:ind w:left="720" w:hanging="720"/>
      </w:pPr>
      <w:bookmarkStart w:id="18" w:name="_ENREF_14"/>
      <w:r w:rsidRPr="00D773CC">
        <w:t>14.</w:t>
      </w:r>
      <w:r w:rsidRPr="00D773CC">
        <w:tab/>
        <w:t xml:space="preserve">Lysy, P.A., et al., </w:t>
      </w:r>
      <w:r w:rsidRPr="00D773CC">
        <w:rPr>
          <w:i/>
        </w:rPr>
        <w:t>Human skin fibroblasts: From mesodermal to hepatocyte‐like differentiation.</w:t>
      </w:r>
      <w:r w:rsidRPr="00D773CC">
        <w:t xml:space="preserve"> Hepatology, 2007. </w:t>
      </w:r>
      <w:r w:rsidRPr="00D773CC">
        <w:rPr>
          <w:b/>
        </w:rPr>
        <w:t>46</w:t>
      </w:r>
      <w:r w:rsidRPr="00D773CC">
        <w:t>(5): p. 1574-1585.</w:t>
      </w:r>
      <w:bookmarkEnd w:id="18"/>
    </w:p>
    <w:p w14:paraId="72427C4A" w14:textId="77777777" w:rsidR="00D773CC" w:rsidRPr="00D773CC" w:rsidRDefault="0025024F" w:rsidP="00D773CC">
      <w:pPr>
        <w:pStyle w:val="EndNoteBibliography"/>
        <w:spacing w:after="0"/>
        <w:ind w:left="720" w:hanging="720"/>
      </w:pPr>
      <w:bookmarkStart w:id="19" w:name="_ENREF_15"/>
      <w:r w:rsidRPr="00D773CC">
        <w:t>15.</w:t>
      </w:r>
      <w:r w:rsidRPr="00D773CC">
        <w:tab/>
        <w:t xml:space="preserve">Palmer, D.H., K. Malagari, and L.M. Kulik, </w:t>
      </w:r>
      <w:r w:rsidRPr="00D773CC">
        <w:rPr>
          <w:i/>
        </w:rPr>
        <w:t>Role of locoregional therapies in the wake of systemic th</w:t>
      </w:r>
      <w:r w:rsidRPr="00D773CC">
        <w:rPr>
          <w:i/>
        </w:rPr>
        <w:t>erapy.</w:t>
      </w:r>
      <w:r w:rsidRPr="00D773CC">
        <w:t xml:space="preserve"> Journal of hepatology, 2020. </w:t>
      </w:r>
      <w:r w:rsidRPr="00D773CC">
        <w:rPr>
          <w:b/>
        </w:rPr>
        <w:t>72</w:t>
      </w:r>
      <w:r w:rsidRPr="00D773CC">
        <w:t>(2): p. 277-287.</w:t>
      </w:r>
      <w:bookmarkEnd w:id="19"/>
    </w:p>
    <w:p w14:paraId="7BA7293A" w14:textId="77777777" w:rsidR="00D773CC" w:rsidRPr="00D773CC" w:rsidRDefault="0025024F" w:rsidP="00D773CC">
      <w:pPr>
        <w:pStyle w:val="EndNoteBibliography"/>
        <w:spacing w:after="0"/>
        <w:ind w:left="720" w:hanging="720"/>
      </w:pPr>
      <w:bookmarkStart w:id="20" w:name="_ENREF_16"/>
      <w:r w:rsidRPr="00D773CC">
        <w:t>16.</w:t>
      </w:r>
      <w:r w:rsidRPr="00D773CC">
        <w:tab/>
        <w:t xml:space="preserve">Meyer, T., et al., </w:t>
      </w:r>
      <w:r w:rsidRPr="00D773CC">
        <w:rPr>
          <w:i/>
        </w:rPr>
        <w:t>Sorafenib in combination with transarterial chemoembolisation in patients with unresectable hepatocellular carcinoma (TACE 2): a randomised placebo-controlled, double-blind, phas</w:t>
      </w:r>
      <w:r w:rsidRPr="00D773CC">
        <w:rPr>
          <w:i/>
        </w:rPr>
        <w:t>e 3 trial.</w:t>
      </w:r>
      <w:r w:rsidRPr="00D773CC">
        <w:t xml:space="preserve"> The lancet Gastroenterology &amp; hepatology, 2017. </w:t>
      </w:r>
      <w:r w:rsidRPr="00D773CC">
        <w:rPr>
          <w:b/>
        </w:rPr>
        <w:t>2</w:t>
      </w:r>
      <w:r w:rsidRPr="00D773CC">
        <w:t>(8): p. 565-575.</w:t>
      </w:r>
      <w:bookmarkEnd w:id="20"/>
    </w:p>
    <w:p w14:paraId="56E58A22" w14:textId="77777777" w:rsidR="00D773CC" w:rsidRPr="00D773CC" w:rsidRDefault="0025024F" w:rsidP="00D773CC">
      <w:pPr>
        <w:pStyle w:val="EndNoteBibliography"/>
        <w:spacing w:after="0"/>
        <w:ind w:left="720" w:hanging="720"/>
      </w:pPr>
      <w:bookmarkStart w:id="21" w:name="_ENREF_17"/>
      <w:r w:rsidRPr="00D773CC">
        <w:t>17.</w:t>
      </w:r>
      <w:r w:rsidRPr="00D773CC">
        <w:tab/>
        <w:t xml:space="preserve">Francica, G., et al., </w:t>
      </w:r>
      <w:r w:rsidRPr="00D773CC">
        <w:rPr>
          <w:i/>
        </w:rPr>
        <w:t xml:space="preserve">Effectiveness, safety, and local progression after percutaneous laser ablation for hepatocellular carcinoma nodules up to 4 cm are not affected by tumor </w:t>
      </w:r>
      <w:r w:rsidRPr="00D773CC">
        <w:rPr>
          <w:i/>
        </w:rPr>
        <w:t>location.</w:t>
      </w:r>
      <w:r w:rsidRPr="00D773CC">
        <w:t xml:space="preserve"> American Journal of Roentgenology, 2012. </w:t>
      </w:r>
      <w:r w:rsidRPr="00D773CC">
        <w:rPr>
          <w:b/>
        </w:rPr>
        <w:t>199</w:t>
      </w:r>
      <w:r w:rsidRPr="00D773CC">
        <w:t>(6): p. 1393-1401.</w:t>
      </w:r>
      <w:bookmarkEnd w:id="21"/>
    </w:p>
    <w:p w14:paraId="3EF12221" w14:textId="77777777" w:rsidR="00D773CC" w:rsidRPr="00D773CC" w:rsidRDefault="0025024F" w:rsidP="00D773CC">
      <w:pPr>
        <w:pStyle w:val="EndNoteBibliography"/>
        <w:spacing w:after="0"/>
        <w:ind w:left="720" w:hanging="720"/>
      </w:pPr>
      <w:bookmarkStart w:id="22" w:name="_ENREF_18"/>
      <w:r w:rsidRPr="00D773CC">
        <w:t>18.</w:t>
      </w:r>
      <w:r w:rsidRPr="00D773CC">
        <w:tab/>
        <w:t xml:space="preserve">Wang, C., et al., </w:t>
      </w:r>
      <w:r w:rsidRPr="00D773CC">
        <w:rPr>
          <w:i/>
        </w:rPr>
        <w:t>Multicenter randomized controlled trial of percutaneous cryoablation versus radiofrequency ablation in hepatocellular carcinoma.</w:t>
      </w:r>
      <w:r w:rsidRPr="00D773CC">
        <w:t xml:space="preserve"> Hepatology, 2015. </w:t>
      </w:r>
      <w:r w:rsidRPr="00D773CC">
        <w:rPr>
          <w:b/>
        </w:rPr>
        <w:t>61</w:t>
      </w:r>
      <w:r w:rsidRPr="00D773CC">
        <w:t>(5): p. 1579-1590.</w:t>
      </w:r>
      <w:bookmarkEnd w:id="22"/>
    </w:p>
    <w:p w14:paraId="43B7156B" w14:textId="77777777" w:rsidR="00D773CC" w:rsidRPr="00D773CC" w:rsidRDefault="0025024F" w:rsidP="00D773CC">
      <w:pPr>
        <w:pStyle w:val="EndNoteBibliography"/>
        <w:spacing w:after="0"/>
        <w:ind w:left="720" w:hanging="720"/>
      </w:pPr>
      <w:bookmarkStart w:id="23" w:name="_ENREF_19"/>
      <w:r w:rsidRPr="00D773CC">
        <w:t>19.</w:t>
      </w:r>
      <w:r w:rsidRPr="00D773CC">
        <w:tab/>
        <w:t xml:space="preserve">Ng, K.K., et al., </w:t>
      </w:r>
      <w:r w:rsidRPr="00D773CC">
        <w:rPr>
          <w:i/>
        </w:rPr>
        <w:t>High-intensity focused ultrasound for hepatocellular carcinoma: a single-center experience.</w:t>
      </w:r>
      <w:r w:rsidRPr="00D773CC">
        <w:t xml:space="preserve"> Annals of surgery, 2011. </w:t>
      </w:r>
      <w:r w:rsidRPr="00D773CC">
        <w:rPr>
          <w:b/>
        </w:rPr>
        <w:t>253</w:t>
      </w:r>
      <w:r w:rsidRPr="00D773CC">
        <w:t>(5): p. 981-987.</w:t>
      </w:r>
      <w:bookmarkEnd w:id="23"/>
    </w:p>
    <w:p w14:paraId="61BD8402" w14:textId="77777777" w:rsidR="00D773CC" w:rsidRPr="00D773CC" w:rsidRDefault="0025024F" w:rsidP="00D773CC">
      <w:pPr>
        <w:pStyle w:val="EndNoteBibliography"/>
        <w:spacing w:after="0"/>
        <w:ind w:left="720" w:hanging="720"/>
      </w:pPr>
      <w:bookmarkStart w:id="24" w:name="_ENREF_20"/>
      <w:r w:rsidRPr="00D773CC">
        <w:t>20.</w:t>
      </w:r>
      <w:r w:rsidRPr="00D773CC">
        <w:tab/>
        <w:t xml:space="preserve">Sutter, O., et al., </w:t>
      </w:r>
      <w:r w:rsidRPr="00D773CC">
        <w:rPr>
          <w:i/>
        </w:rPr>
        <w:t>safety and efficacy of irreversib</w:t>
      </w:r>
      <w:r w:rsidRPr="00D773CC">
        <w:rPr>
          <w:i/>
        </w:rPr>
        <w:t>le electroporation for the treatment of hepatocellular carcinoma not amenable to thermal ablation techniques: a retrospective single-center case series.</w:t>
      </w:r>
      <w:r w:rsidRPr="00D773CC">
        <w:t xml:space="preserve"> Radiology, 2017. </w:t>
      </w:r>
      <w:r w:rsidRPr="00D773CC">
        <w:rPr>
          <w:b/>
        </w:rPr>
        <w:t>284</w:t>
      </w:r>
      <w:r w:rsidRPr="00D773CC">
        <w:t>(3): p. 877-886.</w:t>
      </w:r>
      <w:bookmarkEnd w:id="24"/>
    </w:p>
    <w:p w14:paraId="3E7E2E46" w14:textId="77777777" w:rsidR="00D773CC" w:rsidRPr="00D773CC" w:rsidRDefault="0025024F" w:rsidP="00D773CC">
      <w:pPr>
        <w:pStyle w:val="EndNoteBibliography"/>
        <w:spacing w:after="0"/>
        <w:ind w:left="720" w:hanging="720"/>
      </w:pPr>
      <w:bookmarkStart w:id="25" w:name="_ENREF_21"/>
      <w:r w:rsidRPr="00D773CC">
        <w:lastRenderedPageBreak/>
        <w:t>21.</w:t>
      </w:r>
      <w:r w:rsidRPr="00D773CC">
        <w:tab/>
        <w:t xml:space="preserve">Alter, M.J., </w:t>
      </w:r>
      <w:r w:rsidRPr="00D773CC">
        <w:rPr>
          <w:i/>
        </w:rPr>
        <w:t>Epidemiology of viral hepatitis and HIV co-infect</w:t>
      </w:r>
      <w:r w:rsidRPr="00D773CC">
        <w:rPr>
          <w:i/>
        </w:rPr>
        <w:t>ion.</w:t>
      </w:r>
      <w:r w:rsidRPr="00D773CC">
        <w:t xml:space="preserve"> Journal of hepatology, 2006. </w:t>
      </w:r>
      <w:r w:rsidRPr="00D773CC">
        <w:rPr>
          <w:b/>
        </w:rPr>
        <w:t>44</w:t>
      </w:r>
      <w:r w:rsidRPr="00D773CC">
        <w:t>: p. S6-S9.</w:t>
      </w:r>
      <w:bookmarkEnd w:id="25"/>
    </w:p>
    <w:p w14:paraId="09C1FC57" w14:textId="77777777" w:rsidR="00D773CC" w:rsidRPr="00D773CC" w:rsidRDefault="0025024F" w:rsidP="00D773CC">
      <w:pPr>
        <w:pStyle w:val="EndNoteBibliography"/>
        <w:spacing w:after="0"/>
        <w:ind w:left="720" w:hanging="720"/>
      </w:pPr>
      <w:bookmarkStart w:id="26" w:name="_ENREF_22"/>
      <w:r w:rsidRPr="00D773CC">
        <w:t>22.</w:t>
      </w:r>
      <w:r w:rsidRPr="00D773CC">
        <w:tab/>
        <w:t xml:space="preserve">Kudo, M., et al., </w:t>
      </w:r>
      <w:r w:rsidRPr="00D773CC">
        <w:rPr>
          <w:i/>
        </w:rPr>
        <w:t>Orantinib versus placebo combined with transcatheter arterial chemoembolisation in patients with unresectable hepatocellular carcinoma (ORIENTAL): a randomised, double-blind, placebo-con</w:t>
      </w:r>
      <w:r w:rsidRPr="00D773CC">
        <w:rPr>
          <w:i/>
        </w:rPr>
        <w:t>trolled, multicentre, phase 3 study.</w:t>
      </w:r>
      <w:r w:rsidRPr="00D773CC">
        <w:t xml:space="preserve"> The Lancet Gastroenterology &amp; Hepatology, 2018. </w:t>
      </w:r>
      <w:r w:rsidRPr="00D773CC">
        <w:rPr>
          <w:b/>
        </w:rPr>
        <w:t>3</w:t>
      </w:r>
      <w:r w:rsidRPr="00D773CC">
        <w:t>(1): p. 37-46.</w:t>
      </w:r>
      <w:bookmarkEnd w:id="26"/>
    </w:p>
    <w:p w14:paraId="71FA3EF7" w14:textId="77777777" w:rsidR="00D773CC" w:rsidRPr="00D773CC" w:rsidRDefault="0025024F" w:rsidP="00D773CC">
      <w:pPr>
        <w:pStyle w:val="EndNoteBibliography"/>
        <w:spacing w:after="0"/>
        <w:ind w:left="720" w:hanging="720"/>
      </w:pPr>
      <w:bookmarkStart w:id="27" w:name="_ENREF_23"/>
      <w:r w:rsidRPr="00D773CC">
        <w:t>23.</w:t>
      </w:r>
      <w:r w:rsidRPr="00D773CC">
        <w:tab/>
        <w:t xml:space="preserve">Thomas, H.R. and M. Feng, </w:t>
      </w:r>
      <w:r w:rsidRPr="00D773CC">
        <w:rPr>
          <w:i/>
        </w:rPr>
        <w:t>Stereotactic Body Radiation Therapy (SBRT) in Hepatocellular Carcinoma.</w:t>
      </w:r>
      <w:r w:rsidRPr="00D773CC">
        <w:t xml:space="preserve"> Current Hepatology Reports: p. 1-11.</w:t>
      </w:r>
      <w:bookmarkEnd w:id="27"/>
    </w:p>
    <w:p w14:paraId="284E6DC3" w14:textId="77777777" w:rsidR="00D773CC" w:rsidRPr="00D773CC" w:rsidRDefault="0025024F" w:rsidP="00D773CC">
      <w:pPr>
        <w:pStyle w:val="EndNoteBibliography"/>
        <w:spacing w:after="0"/>
        <w:ind w:left="720" w:hanging="720"/>
      </w:pPr>
      <w:bookmarkStart w:id="28" w:name="_ENREF_24"/>
      <w:r w:rsidRPr="00D773CC">
        <w:t>24.</w:t>
      </w:r>
      <w:r w:rsidRPr="00D773CC">
        <w:tab/>
        <w:t xml:space="preserve">Kim, T.H., et al., </w:t>
      </w:r>
      <w:r w:rsidRPr="00D773CC">
        <w:rPr>
          <w:i/>
        </w:rPr>
        <w:t>Proton beam radiotherapy vs. radiofrequency ablation for recurrent hepatocellular carcinoma: A randomized phase III trial.</w:t>
      </w:r>
      <w:r w:rsidRPr="00D773CC">
        <w:t xml:space="preserve"> Journal of Hepatology, 2020.</w:t>
      </w:r>
      <w:bookmarkEnd w:id="28"/>
    </w:p>
    <w:p w14:paraId="63D59832" w14:textId="77777777" w:rsidR="00D773CC" w:rsidRPr="00D773CC" w:rsidRDefault="0025024F" w:rsidP="00D773CC">
      <w:pPr>
        <w:pStyle w:val="EndNoteBibliography"/>
        <w:spacing w:after="0"/>
        <w:ind w:left="720" w:hanging="720"/>
      </w:pPr>
      <w:bookmarkStart w:id="29" w:name="_ENREF_25"/>
      <w:r w:rsidRPr="00D773CC">
        <w:t>25.</w:t>
      </w:r>
      <w:r w:rsidRPr="00D773CC">
        <w:tab/>
        <w:t xml:space="preserve">Heimbach, J.K., et al., </w:t>
      </w:r>
      <w:r w:rsidRPr="00D773CC">
        <w:rPr>
          <w:i/>
        </w:rPr>
        <w:t>AASLD guideline</w:t>
      </w:r>
      <w:r w:rsidRPr="00D773CC">
        <w:rPr>
          <w:i/>
        </w:rPr>
        <w:t>s for the treatment of hepatocellular carcinoma.</w:t>
      </w:r>
      <w:r w:rsidRPr="00D773CC">
        <w:t xml:space="preserve"> Hepatology, 2018. </w:t>
      </w:r>
      <w:r w:rsidRPr="00D773CC">
        <w:rPr>
          <w:b/>
        </w:rPr>
        <w:t>67</w:t>
      </w:r>
      <w:r w:rsidRPr="00D773CC">
        <w:t>(1): p. 358-380.</w:t>
      </w:r>
      <w:bookmarkEnd w:id="29"/>
    </w:p>
    <w:p w14:paraId="143CA583" w14:textId="77777777" w:rsidR="00D773CC" w:rsidRPr="00D773CC" w:rsidRDefault="0025024F" w:rsidP="00D773CC">
      <w:pPr>
        <w:pStyle w:val="EndNoteBibliography"/>
        <w:spacing w:after="0"/>
        <w:ind w:left="720" w:hanging="720"/>
      </w:pPr>
      <w:bookmarkStart w:id="30" w:name="_ENREF_26"/>
      <w:r w:rsidRPr="00D773CC">
        <w:t>26.</w:t>
      </w:r>
      <w:r w:rsidRPr="00D773CC">
        <w:tab/>
        <w:t xml:space="preserve">Pérez, M.J. and R.G. Grande, </w:t>
      </w:r>
      <w:r w:rsidRPr="00D773CC">
        <w:rPr>
          <w:i/>
        </w:rPr>
        <w:t>Application of artificial intelligence in the diagnosis and treatment of hepatocellular carcinoma: A review.</w:t>
      </w:r>
      <w:r w:rsidRPr="00D773CC">
        <w:t xml:space="preserve"> World Journal of Gastroenter</w:t>
      </w:r>
      <w:r w:rsidRPr="00D773CC">
        <w:t xml:space="preserve">ology, 2020. </w:t>
      </w:r>
      <w:r w:rsidRPr="00D773CC">
        <w:rPr>
          <w:b/>
        </w:rPr>
        <w:t>26</w:t>
      </w:r>
      <w:r w:rsidRPr="00D773CC">
        <w:t>(37): p. 5617.</w:t>
      </w:r>
      <w:bookmarkEnd w:id="30"/>
    </w:p>
    <w:p w14:paraId="75A642EA" w14:textId="77777777" w:rsidR="00D773CC" w:rsidRPr="00D773CC" w:rsidRDefault="0025024F" w:rsidP="00D773CC">
      <w:pPr>
        <w:pStyle w:val="EndNoteBibliography"/>
        <w:spacing w:after="0"/>
        <w:ind w:left="720" w:hanging="720"/>
      </w:pPr>
      <w:bookmarkStart w:id="31" w:name="_ENREF_27"/>
      <w:r w:rsidRPr="00D773CC">
        <w:t>27.</w:t>
      </w:r>
      <w:r w:rsidRPr="00D773CC">
        <w:tab/>
        <w:t xml:space="preserve">Mann, J., H.L. Reeves, and A.E. Feldstein, </w:t>
      </w:r>
      <w:r w:rsidRPr="00D773CC">
        <w:rPr>
          <w:i/>
        </w:rPr>
        <w:t>Liquid biopsy for liver diseases.</w:t>
      </w:r>
      <w:r w:rsidRPr="00D773CC">
        <w:t xml:space="preserve"> Gut, 2018. </w:t>
      </w:r>
      <w:r w:rsidRPr="00D773CC">
        <w:rPr>
          <w:b/>
        </w:rPr>
        <w:t>67</w:t>
      </w:r>
      <w:r w:rsidRPr="00D773CC">
        <w:t>(12): p. 2204-2212.</w:t>
      </w:r>
      <w:bookmarkEnd w:id="31"/>
    </w:p>
    <w:p w14:paraId="06621148" w14:textId="77777777" w:rsidR="00D773CC" w:rsidRPr="00D773CC" w:rsidRDefault="0025024F" w:rsidP="00D773CC">
      <w:pPr>
        <w:pStyle w:val="EndNoteBibliography"/>
        <w:spacing w:after="0"/>
        <w:ind w:left="720" w:hanging="720"/>
      </w:pPr>
      <w:bookmarkStart w:id="32" w:name="_ENREF_28"/>
      <w:r w:rsidRPr="00D773CC">
        <w:t>28.</w:t>
      </w:r>
      <w:r w:rsidRPr="00D773CC">
        <w:tab/>
        <w:t xml:space="preserve">Zhu, A.X., et al., </w:t>
      </w:r>
      <w:r w:rsidRPr="00D773CC">
        <w:rPr>
          <w:i/>
        </w:rPr>
        <w:t>Ramucirumab after Sorafenib in patients with advanced hepatocellular carcinoma and increa</w:t>
      </w:r>
      <w:r w:rsidRPr="00D773CC">
        <w:rPr>
          <w:i/>
        </w:rPr>
        <w:t>sed α-fetoprotein concentrations (REACH-2): a randomised, double-blind, placebo-controlled, phase 3 trial.</w:t>
      </w:r>
      <w:r w:rsidRPr="00D773CC">
        <w:t xml:space="preserve"> The lancet oncology, 2019. </w:t>
      </w:r>
      <w:r w:rsidRPr="00D773CC">
        <w:rPr>
          <w:b/>
        </w:rPr>
        <w:t>20</w:t>
      </w:r>
      <w:r w:rsidRPr="00D773CC">
        <w:t>(2): p. 282-296.</w:t>
      </w:r>
      <w:bookmarkEnd w:id="32"/>
    </w:p>
    <w:p w14:paraId="7B3DBDCF" w14:textId="77777777" w:rsidR="00D773CC" w:rsidRPr="00D773CC" w:rsidRDefault="0025024F" w:rsidP="00D773CC">
      <w:pPr>
        <w:pStyle w:val="EndNoteBibliography"/>
        <w:spacing w:after="0"/>
        <w:ind w:left="720" w:hanging="720"/>
      </w:pPr>
      <w:bookmarkStart w:id="33" w:name="_ENREF_29"/>
      <w:r w:rsidRPr="00D773CC">
        <w:t>29.</w:t>
      </w:r>
      <w:r w:rsidRPr="00D773CC">
        <w:tab/>
        <w:t xml:space="preserve">Faivre, S., L. Rimassa, and R.S. Finn, </w:t>
      </w:r>
      <w:r w:rsidRPr="00D773CC">
        <w:rPr>
          <w:i/>
        </w:rPr>
        <w:t>Molecular therapies for HCC: Looking outside the box.</w:t>
      </w:r>
      <w:r w:rsidRPr="00D773CC">
        <w:t xml:space="preserve"> Journa</w:t>
      </w:r>
      <w:r w:rsidRPr="00D773CC">
        <w:t xml:space="preserve">l of hepatology, 2020. </w:t>
      </w:r>
      <w:r w:rsidRPr="00D773CC">
        <w:rPr>
          <w:b/>
        </w:rPr>
        <w:t>72</w:t>
      </w:r>
      <w:r w:rsidRPr="00D773CC">
        <w:t>(2): p. 342-352.</w:t>
      </w:r>
      <w:bookmarkEnd w:id="33"/>
    </w:p>
    <w:p w14:paraId="0AA7B96B" w14:textId="77777777" w:rsidR="00D773CC" w:rsidRPr="00D773CC" w:rsidRDefault="0025024F" w:rsidP="00D773CC">
      <w:pPr>
        <w:pStyle w:val="EndNoteBibliography"/>
        <w:spacing w:after="0"/>
        <w:ind w:left="720" w:hanging="720"/>
      </w:pPr>
      <w:bookmarkStart w:id="34" w:name="_ENREF_30"/>
      <w:r w:rsidRPr="00D773CC">
        <w:t>30.</w:t>
      </w:r>
      <w:r w:rsidRPr="00D773CC">
        <w:tab/>
        <w:t xml:space="preserve">Llovet, J.M., et al., </w:t>
      </w:r>
      <w:r w:rsidRPr="00D773CC">
        <w:rPr>
          <w:i/>
        </w:rPr>
        <w:t>Hepatocellular carcinoma.</w:t>
      </w:r>
      <w:r w:rsidRPr="00D773CC">
        <w:t xml:space="preserve"> Nature Reviews Disease Primers, 2021. </w:t>
      </w:r>
      <w:r w:rsidRPr="00D773CC">
        <w:rPr>
          <w:b/>
        </w:rPr>
        <w:t>7</w:t>
      </w:r>
      <w:r w:rsidRPr="00D773CC">
        <w:t>(1): p. 6.</w:t>
      </w:r>
      <w:bookmarkEnd w:id="34"/>
    </w:p>
    <w:p w14:paraId="5F81043A" w14:textId="77777777" w:rsidR="00D773CC" w:rsidRPr="00D773CC" w:rsidRDefault="0025024F" w:rsidP="00D773CC">
      <w:pPr>
        <w:pStyle w:val="EndNoteBibliography"/>
        <w:spacing w:after="0"/>
        <w:ind w:left="720" w:hanging="720"/>
      </w:pPr>
      <w:bookmarkStart w:id="35" w:name="_ENREF_31"/>
      <w:r w:rsidRPr="00D773CC">
        <w:t>31.</w:t>
      </w:r>
      <w:r w:rsidRPr="00D773CC">
        <w:tab/>
        <w:t xml:space="preserve">Forner, A., et al., </w:t>
      </w:r>
      <w:r w:rsidRPr="00D773CC">
        <w:rPr>
          <w:i/>
        </w:rPr>
        <w:t>Diagnóstico y tratamiento del carcinoma hepatocelular. Actualización del documento de co</w:t>
      </w:r>
      <w:r w:rsidRPr="00D773CC">
        <w:rPr>
          <w:i/>
        </w:rPr>
        <w:t>nsenso de la AEEH, SEOM, SERAM, SERVEI y SETH.</w:t>
      </w:r>
      <w:r w:rsidRPr="00D773CC">
        <w:t xml:space="preserve"> Medicina clinica, 2016. </w:t>
      </w:r>
      <w:r w:rsidRPr="00D773CC">
        <w:rPr>
          <w:b/>
        </w:rPr>
        <w:t>146</w:t>
      </w:r>
      <w:r w:rsidRPr="00D773CC">
        <w:t>(11): p. 511. e1-511. e22.</w:t>
      </w:r>
      <w:bookmarkEnd w:id="35"/>
    </w:p>
    <w:p w14:paraId="738C1469" w14:textId="77777777" w:rsidR="00D773CC" w:rsidRPr="00D773CC" w:rsidRDefault="0025024F" w:rsidP="00D773CC">
      <w:pPr>
        <w:pStyle w:val="EndNoteBibliography"/>
        <w:spacing w:after="0"/>
        <w:ind w:left="720" w:hanging="720"/>
      </w:pPr>
      <w:bookmarkStart w:id="36" w:name="_ENREF_32"/>
      <w:r w:rsidRPr="00D773CC">
        <w:t>32.</w:t>
      </w:r>
      <w:r w:rsidRPr="00D773CC">
        <w:tab/>
        <w:t xml:space="preserve">Llovet, J.M., et al., </w:t>
      </w:r>
      <w:r w:rsidRPr="00D773CC">
        <w:rPr>
          <w:i/>
        </w:rPr>
        <w:t>Molecular therapies and precision medicine for hepatocellular carcinoma.</w:t>
      </w:r>
      <w:r w:rsidRPr="00D773CC">
        <w:t xml:space="preserve"> Nature reviews Clinical oncology, 2018. </w:t>
      </w:r>
      <w:r w:rsidRPr="00D773CC">
        <w:rPr>
          <w:b/>
        </w:rPr>
        <w:t>15</w:t>
      </w:r>
      <w:r w:rsidRPr="00D773CC">
        <w:t>(10): p. 599-6</w:t>
      </w:r>
      <w:r w:rsidRPr="00D773CC">
        <w:t>16.</w:t>
      </w:r>
      <w:bookmarkEnd w:id="36"/>
    </w:p>
    <w:p w14:paraId="5FF7FD33" w14:textId="77777777" w:rsidR="00D773CC" w:rsidRPr="00D773CC" w:rsidRDefault="0025024F" w:rsidP="00D773CC">
      <w:pPr>
        <w:pStyle w:val="EndNoteBibliography"/>
        <w:spacing w:after="0"/>
        <w:ind w:left="720" w:hanging="720"/>
      </w:pPr>
      <w:bookmarkStart w:id="37" w:name="_ENREF_33"/>
      <w:r w:rsidRPr="00D773CC">
        <w:t>33.</w:t>
      </w:r>
      <w:r w:rsidRPr="00D773CC">
        <w:tab/>
        <w:t xml:space="preserve">Greten, T.F., et al., </w:t>
      </w:r>
      <w:r w:rsidRPr="00D773CC">
        <w:rPr>
          <w:i/>
        </w:rPr>
        <w:t>Targeted and immune-based therapies for hepatocellular carcinoma.</w:t>
      </w:r>
      <w:r w:rsidRPr="00D773CC">
        <w:t xml:space="preserve"> Gastroenterology, 2019. </w:t>
      </w:r>
      <w:r w:rsidRPr="00D773CC">
        <w:rPr>
          <w:b/>
        </w:rPr>
        <w:t>156</w:t>
      </w:r>
      <w:r w:rsidRPr="00D773CC">
        <w:t>(2): p. 510-524.</w:t>
      </w:r>
      <w:bookmarkEnd w:id="37"/>
    </w:p>
    <w:p w14:paraId="47B96D83" w14:textId="77777777" w:rsidR="00D773CC" w:rsidRPr="00D773CC" w:rsidRDefault="0025024F" w:rsidP="00D773CC">
      <w:pPr>
        <w:pStyle w:val="EndNoteBibliography"/>
        <w:spacing w:after="0"/>
        <w:ind w:left="720" w:hanging="720"/>
      </w:pPr>
      <w:bookmarkStart w:id="38" w:name="_ENREF_34"/>
      <w:r w:rsidRPr="00D773CC">
        <w:t>34.</w:t>
      </w:r>
      <w:r w:rsidRPr="00D773CC">
        <w:tab/>
        <w:t xml:space="preserve">El Dika, I., I. Makki, and G.K. Abou-Alfa, </w:t>
      </w:r>
      <w:r w:rsidRPr="00D773CC">
        <w:rPr>
          <w:i/>
        </w:rPr>
        <w:t>Hepatocellular carcinoma, novel therapies on the horizon.</w:t>
      </w:r>
      <w:r w:rsidRPr="00D773CC">
        <w:t xml:space="preserve"> Chinese Clinical Oncology, 2020.</w:t>
      </w:r>
      <w:bookmarkEnd w:id="38"/>
    </w:p>
    <w:p w14:paraId="2FAB0838" w14:textId="77777777" w:rsidR="00D773CC" w:rsidRPr="00D773CC" w:rsidRDefault="0025024F" w:rsidP="00D773CC">
      <w:pPr>
        <w:pStyle w:val="EndNoteBibliography"/>
        <w:spacing w:after="0"/>
        <w:ind w:left="720" w:hanging="720"/>
      </w:pPr>
      <w:bookmarkStart w:id="39" w:name="_ENREF_35"/>
      <w:r w:rsidRPr="00D773CC">
        <w:t>35.</w:t>
      </w:r>
      <w:r w:rsidRPr="00D773CC">
        <w:tab/>
        <w:t xml:space="preserve">Cheng, A.-L., et al., </w:t>
      </w:r>
      <w:r w:rsidRPr="00D773CC">
        <w:rPr>
          <w:i/>
        </w:rPr>
        <w:t>IMbrave150: efficacy and safety results from a ph III study evaluating atezolizumab (atezo)+ bevacizumab (bev) vs Sorafenib (Sor) as first treatment (tx) for patients (pts) with unresectable hepat</w:t>
      </w:r>
      <w:r w:rsidRPr="00D773CC">
        <w:rPr>
          <w:i/>
        </w:rPr>
        <w:t>ocellular carcinoma (HCC).</w:t>
      </w:r>
      <w:r w:rsidRPr="00D773CC">
        <w:t xml:space="preserve"> Annals of Oncology, 2019. </w:t>
      </w:r>
      <w:r w:rsidRPr="00D773CC">
        <w:rPr>
          <w:b/>
        </w:rPr>
        <w:t>30</w:t>
      </w:r>
      <w:r w:rsidRPr="00D773CC">
        <w:t>: p. ix186-ix187.</w:t>
      </w:r>
      <w:bookmarkEnd w:id="39"/>
    </w:p>
    <w:p w14:paraId="4F6706B6" w14:textId="77777777" w:rsidR="00D773CC" w:rsidRPr="00D773CC" w:rsidRDefault="0025024F" w:rsidP="00D773CC">
      <w:pPr>
        <w:pStyle w:val="EndNoteBibliography"/>
        <w:spacing w:after="0"/>
        <w:ind w:left="720" w:hanging="720"/>
      </w:pPr>
      <w:bookmarkStart w:id="40" w:name="_ENREF_36"/>
      <w:r w:rsidRPr="00D773CC">
        <w:t>36.</w:t>
      </w:r>
      <w:r w:rsidRPr="00D773CC">
        <w:tab/>
        <w:t xml:space="preserve">Vogel, A. and A. Saborowski, </w:t>
      </w:r>
      <w:r w:rsidRPr="00D773CC">
        <w:rPr>
          <w:i/>
        </w:rPr>
        <w:t>Current strategies for the treatment of intermediate and advanced hepatocellular carcinoma.</w:t>
      </w:r>
      <w:r w:rsidRPr="00D773CC">
        <w:t xml:space="preserve"> Cancer treatment reviews, 2020. </w:t>
      </w:r>
      <w:r w:rsidRPr="00D773CC">
        <w:rPr>
          <w:b/>
        </w:rPr>
        <w:t>82</w:t>
      </w:r>
      <w:r w:rsidRPr="00D773CC">
        <w:t>: p. 101946.</w:t>
      </w:r>
      <w:bookmarkEnd w:id="40"/>
    </w:p>
    <w:p w14:paraId="3E796110" w14:textId="77777777" w:rsidR="00D773CC" w:rsidRPr="00D773CC" w:rsidRDefault="0025024F" w:rsidP="00D773CC">
      <w:pPr>
        <w:pStyle w:val="EndNoteBibliography"/>
        <w:spacing w:after="0"/>
        <w:ind w:left="720" w:hanging="720"/>
      </w:pPr>
      <w:bookmarkStart w:id="41" w:name="_ENREF_37"/>
      <w:r w:rsidRPr="00D773CC">
        <w:t>37.</w:t>
      </w:r>
      <w:r w:rsidRPr="00D773CC">
        <w:tab/>
        <w:t xml:space="preserve">Cheng, </w:t>
      </w:r>
      <w:r w:rsidRPr="00D773CC">
        <w:t xml:space="preserve">A.-L., et al., </w:t>
      </w:r>
      <w:r w:rsidRPr="00D773CC">
        <w:rPr>
          <w:i/>
        </w:rPr>
        <w:t>Challenges of combination therapy with immune checkpoint inhibitors for hepatocellular carcinoma.</w:t>
      </w:r>
      <w:r w:rsidRPr="00D773CC">
        <w:t xml:space="preserve"> Journal of hepatology, 2020. </w:t>
      </w:r>
      <w:r w:rsidRPr="00D773CC">
        <w:rPr>
          <w:b/>
        </w:rPr>
        <w:t>72</w:t>
      </w:r>
      <w:r w:rsidRPr="00D773CC">
        <w:t>(2): p. 307-319.</w:t>
      </w:r>
      <w:bookmarkEnd w:id="41"/>
    </w:p>
    <w:p w14:paraId="518D80B2" w14:textId="77777777" w:rsidR="00D773CC" w:rsidRPr="00D773CC" w:rsidRDefault="0025024F" w:rsidP="00D773CC">
      <w:pPr>
        <w:pStyle w:val="EndNoteBibliography"/>
        <w:spacing w:after="0"/>
        <w:ind w:left="720" w:hanging="720"/>
      </w:pPr>
      <w:bookmarkStart w:id="42" w:name="_ENREF_38"/>
      <w:r w:rsidRPr="00D773CC">
        <w:t>38.</w:t>
      </w:r>
      <w:r w:rsidRPr="00D773CC">
        <w:tab/>
        <w:t xml:space="preserve">Greten, T.F., et al., </w:t>
      </w:r>
      <w:r w:rsidRPr="00D773CC">
        <w:rPr>
          <w:i/>
        </w:rPr>
        <w:t>Combined locoregional-immunotherapy for liver cancer.</w:t>
      </w:r>
      <w:r w:rsidRPr="00D773CC">
        <w:t xml:space="preserve"> Journal of hepa</w:t>
      </w:r>
      <w:r w:rsidRPr="00D773CC">
        <w:t xml:space="preserve">tology, 2019. </w:t>
      </w:r>
      <w:r w:rsidRPr="00D773CC">
        <w:rPr>
          <w:b/>
        </w:rPr>
        <w:t>70</w:t>
      </w:r>
      <w:r w:rsidRPr="00D773CC">
        <w:t>(5): p. 999-1007.</w:t>
      </w:r>
      <w:bookmarkEnd w:id="42"/>
    </w:p>
    <w:p w14:paraId="3C8F1D5B" w14:textId="77777777" w:rsidR="00D773CC" w:rsidRPr="00D773CC" w:rsidRDefault="0025024F" w:rsidP="00D773CC">
      <w:pPr>
        <w:pStyle w:val="EndNoteBibliography"/>
        <w:spacing w:after="0"/>
        <w:ind w:left="720" w:hanging="720"/>
      </w:pPr>
      <w:bookmarkStart w:id="43" w:name="_ENREF_39"/>
      <w:r w:rsidRPr="00D773CC">
        <w:t>39.</w:t>
      </w:r>
      <w:r w:rsidRPr="00D773CC">
        <w:tab/>
        <w:t xml:space="preserve">Postow, M.A., R. Sidlow, and M.D. Hellmann, </w:t>
      </w:r>
      <w:r w:rsidRPr="00D773CC">
        <w:rPr>
          <w:i/>
        </w:rPr>
        <w:t>Immune-related adverse events associated with immune checkpoint blockade.</w:t>
      </w:r>
      <w:r w:rsidRPr="00D773CC">
        <w:t xml:space="preserve"> New England Journal of Medicine, 2018. </w:t>
      </w:r>
      <w:r w:rsidRPr="00D773CC">
        <w:rPr>
          <w:b/>
        </w:rPr>
        <w:t>378</w:t>
      </w:r>
      <w:r w:rsidRPr="00D773CC">
        <w:t>(2): p. 158-168.</w:t>
      </w:r>
      <w:bookmarkEnd w:id="43"/>
    </w:p>
    <w:p w14:paraId="59660D17" w14:textId="77777777" w:rsidR="00D773CC" w:rsidRPr="00D773CC" w:rsidRDefault="0025024F" w:rsidP="00D773CC">
      <w:pPr>
        <w:pStyle w:val="EndNoteBibliography"/>
        <w:spacing w:after="0"/>
        <w:ind w:left="720" w:hanging="720"/>
      </w:pPr>
      <w:bookmarkStart w:id="44" w:name="_ENREF_40"/>
      <w:r w:rsidRPr="00D773CC">
        <w:t>40.</w:t>
      </w:r>
      <w:r w:rsidRPr="00D773CC">
        <w:tab/>
        <w:t xml:space="preserve">Ghavimi, S., et al., </w:t>
      </w:r>
      <w:r w:rsidRPr="00D773CC">
        <w:rPr>
          <w:i/>
        </w:rPr>
        <w:t>management and t</w:t>
      </w:r>
      <w:r w:rsidRPr="00D773CC">
        <w:rPr>
          <w:i/>
        </w:rPr>
        <w:t>reatment of hepatocellular carcinoma with immunotherapy: a review of current and future options.</w:t>
      </w:r>
      <w:r w:rsidRPr="00D773CC">
        <w:t xml:space="preserve"> Journal of Clinical and Translational Hepatology, 2020. </w:t>
      </w:r>
      <w:r w:rsidRPr="00D773CC">
        <w:rPr>
          <w:b/>
        </w:rPr>
        <w:t>8</w:t>
      </w:r>
      <w:r w:rsidRPr="00D773CC">
        <w:t>(2): p. 168.</w:t>
      </w:r>
      <w:bookmarkEnd w:id="44"/>
    </w:p>
    <w:p w14:paraId="3B110DD0" w14:textId="77777777" w:rsidR="00D773CC" w:rsidRPr="00D773CC" w:rsidRDefault="0025024F" w:rsidP="00D773CC">
      <w:pPr>
        <w:pStyle w:val="EndNoteBibliography"/>
        <w:spacing w:after="0"/>
        <w:ind w:left="720" w:hanging="720"/>
      </w:pPr>
      <w:bookmarkStart w:id="45" w:name="_ENREF_41"/>
      <w:r w:rsidRPr="00D773CC">
        <w:t>41.</w:t>
      </w:r>
      <w:r w:rsidRPr="00D773CC">
        <w:tab/>
        <w:t xml:space="preserve">Sangro, B., et al., </w:t>
      </w:r>
      <w:r w:rsidRPr="00D773CC">
        <w:rPr>
          <w:i/>
        </w:rPr>
        <w:t>Diagnosis and Management of toxicities of immune checkpoint inhib</w:t>
      </w:r>
      <w:r w:rsidRPr="00D773CC">
        <w:rPr>
          <w:i/>
        </w:rPr>
        <w:t>itors in hepatocellular carcinoma.</w:t>
      </w:r>
      <w:r w:rsidRPr="00D773CC">
        <w:t xml:space="preserve"> Journal of hepatology, 2020. </w:t>
      </w:r>
      <w:r w:rsidRPr="00D773CC">
        <w:rPr>
          <w:b/>
        </w:rPr>
        <w:t>72</w:t>
      </w:r>
      <w:r w:rsidRPr="00D773CC">
        <w:t>(2): p. 320-341.</w:t>
      </w:r>
      <w:bookmarkEnd w:id="45"/>
    </w:p>
    <w:p w14:paraId="184BB1F7" w14:textId="77777777" w:rsidR="00D773CC" w:rsidRPr="00D773CC" w:rsidRDefault="0025024F" w:rsidP="00D773CC">
      <w:pPr>
        <w:pStyle w:val="EndNoteBibliography"/>
        <w:ind w:left="720" w:hanging="720"/>
      </w:pPr>
      <w:bookmarkStart w:id="46" w:name="_ENREF_42"/>
      <w:r w:rsidRPr="00D773CC">
        <w:lastRenderedPageBreak/>
        <w:t>42.</w:t>
      </w:r>
      <w:r w:rsidRPr="00D773CC">
        <w:tab/>
        <w:t xml:space="preserve">Guo, J. and Q. Tang, </w:t>
      </w:r>
      <w:r w:rsidRPr="00D773CC">
        <w:rPr>
          <w:i/>
        </w:rPr>
        <w:t>Recent updates on chimeric antigen receptor T cell therapy for hepatocellular carcinoma.</w:t>
      </w:r>
      <w:r w:rsidRPr="00D773CC">
        <w:t xml:space="preserve"> Cancer Gene Therapy, 2021.</w:t>
      </w:r>
      <w:bookmarkEnd w:id="46"/>
    </w:p>
    <w:p w14:paraId="2AF71C8F" w14:textId="77777777" w:rsidR="00406CE1" w:rsidRPr="00CA3C37" w:rsidRDefault="0025024F" w:rsidP="00B37EBF">
      <w:pPr>
        <w:pStyle w:val="EndNoteBibliography"/>
        <w:ind w:left="720" w:hanging="720"/>
        <w:rPr>
          <w:b/>
          <w:bCs/>
          <w:sz w:val="20"/>
          <w:szCs w:val="20"/>
        </w:rPr>
      </w:pPr>
      <w:r>
        <w:rPr>
          <w:b/>
          <w:bCs/>
          <w:sz w:val="20"/>
          <w:szCs w:val="20"/>
        </w:rPr>
        <w:fldChar w:fldCharType="end"/>
      </w:r>
      <w:bookmarkEnd w:id="4"/>
    </w:p>
    <w:sectPr w:rsidR="00406CE1" w:rsidRPr="00CA3C3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DFEF0" w14:textId="77777777" w:rsidR="0025024F" w:rsidRDefault="0025024F">
      <w:pPr>
        <w:spacing w:after="0" w:line="240" w:lineRule="auto"/>
      </w:pPr>
      <w:r>
        <w:separator/>
      </w:r>
    </w:p>
  </w:endnote>
  <w:endnote w:type="continuationSeparator" w:id="0">
    <w:p w14:paraId="400268FA" w14:textId="77777777" w:rsidR="0025024F" w:rsidRDefault="0025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2A98" w14:textId="77777777" w:rsidR="00047EDF" w:rsidRPr="00047EDF" w:rsidRDefault="0025024F" w:rsidP="00047EDF">
    <w:pPr>
      <w:pBdr>
        <w:top w:val="thinThickSmallGap" w:sz="24" w:space="1" w:color="823B0B"/>
      </w:pBdr>
      <w:tabs>
        <w:tab w:val="center" w:pos="4320"/>
        <w:tab w:val="right" w:pos="8640"/>
      </w:tabs>
      <w:rPr>
        <w:rFonts w:ascii="Cambria" w:eastAsia="MS Mincho" w:hAnsi="Cambria" w:cs="Times New Roman"/>
        <w:sz w:val="24"/>
        <w:szCs w:val="24"/>
      </w:rPr>
    </w:pPr>
    <w:r>
      <w:t>Mohamed</w:t>
    </w:r>
    <w:r w:rsidR="00661C9C">
      <w:t xml:space="preserve"> SY.2021</w:t>
    </w:r>
    <w:r>
      <w:ptab w:relativeTo="margin" w:alignment="right" w:leader="none"/>
    </w:r>
    <w:r w:rsidRPr="00047EDF">
      <w:rPr>
        <w:rFonts w:ascii="Calibri" w:eastAsia="Times New Roman" w:hAnsi="Calibri" w:cs="Arial"/>
      </w:rPr>
      <w:fldChar w:fldCharType="begin"/>
    </w:r>
    <w:r w:rsidRPr="00047EDF">
      <w:rPr>
        <w:rFonts w:ascii="Calibri" w:eastAsia="Calibri" w:hAnsi="Calibri" w:cs="Arial"/>
      </w:rPr>
      <w:instrText xml:space="preserve"> PAGE   \* MERGEFORMAT </w:instrText>
    </w:r>
    <w:r w:rsidRPr="00047EDF">
      <w:rPr>
        <w:rFonts w:ascii="Calibri" w:eastAsia="Times New Roman" w:hAnsi="Calibri" w:cs="Arial"/>
      </w:rPr>
      <w:fldChar w:fldCharType="separate"/>
    </w:r>
    <w:r w:rsidRPr="00047EDF">
      <w:rPr>
        <w:rFonts w:ascii="Calibri" w:eastAsia="Times New Roman" w:hAnsi="Calibri" w:cs="Arial"/>
        <w:sz w:val="24"/>
        <w:szCs w:val="24"/>
      </w:rPr>
      <w:t>1</w:t>
    </w:r>
    <w:r w:rsidRPr="00047EDF">
      <w:rPr>
        <w:rFonts w:ascii="Calibri Light" w:eastAsia="Times New Roman" w:hAnsi="Calibri Light" w:cs="Times New Roman"/>
        <w:noProof/>
      </w:rPr>
      <w:fldChar w:fldCharType="end"/>
    </w:r>
  </w:p>
  <w:p w14:paraId="20D1E3F6" w14:textId="77777777" w:rsidR="00E3304E" w:rsidRDefault="00E3304E" w:rsidP="00926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3B793" w14:textId="77777777" w:rsidR="0025024F" w:rsidRDefault="0025024F">
      <w:pPr>
        <w:spacing w:after="0" w:line="240" w:lineRule="auto"/>
      </w:pPr>
      <w:r>
        <w:separator/>
      </w:r>
    </w:p>
  </w:footnote>
  <w:footnote w:type="continuationSeparator" w:id="0">
    <w:p w14:paraId="44C16D6D" w14:textId="77777777" w:rsidR="0025024F" w:rsidRDefault="00250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8A47" w14:textId="77777777" w:rsidR="00E3304E" w:rsidRPr="00E3304E" w:rsidRDefault="0025024F" w:rsidP="00E3304E">
    <w:pPr>
      <w:pBdr>
        <w:bottom w:val="thickThinSmallGap" w:sz="24" w:space="1" w:color="auto"/>
      </w:pBdr>
      <w:tabs>
        <w:tab w:val="right" w:pos="8640"/>
      </w:tabs>
      <w:spacing w:after="0" w:line="240" w:lineRule="auto"/>
      <w:rPr>
        <w:rFonts w:ascii="Calibri" w:eastAsia="Calibri" w:hAnsi="Calibri" w:cs="Arial"/>
      </w:rPr>
    </w:pPr>
    <w:bookmarkStart w:id="3" w:name="_Hlk84594432"/>
    <w:r w:rsidRPr="00E3304E">
      <w:rPr>
        <w:rFonts w:ascii="Calibri" w:eastAsia="Calibri" w:hAnsi="Calibri" w:cs="Arial"/>
        <w:b/>
        <w:bCs/>
        <w:sz w:val="20"/>
        <w:szCs w:val="20"/>
      </w:rPr>
      <w:t>African journal of gastroenterology and hepatology</w:t>
    </w:r>
    <w:r w:rsidRPr="00E3304E">
      <w:rPr>
        <w:rFonts w:ascii="Calibri" w:eastAsia="Calibri" w:hAnsi="Calibri" w:cs="Arial"/>
        <w:noProof/>
      </w:rPr>
      <w:tab/>
    </w:r>
    <w:r w:rsidRPr="00E3304E">
      <w:rPr>
        <w:rFonts w:ascii="Calibri" w:eastAsia="Calibri" w:hAnsi="Calibri" w:cs="Arial"/>
        <w:noProof/>
      </w:rPr>
      <w:drawing>
        <wp:inline distT="0" distB="0" distL="0" distR="0" wp14:anchorId="18954683" wp14:editId="31BED37A">
          <wp:extent cx="1453515" cy="21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3515" cy="211455"/>
                  </a:xfrm>
                  <a:prstGeom prst="rect">
                    <a:avLst/>
                  </a:prstGeom>
                  <a:noFill/>
                  <a:ln>
                    <a:noFill/>
                  </a:ln>
                </pic:spPr>
              </pic:pic>
            </a:graphicData>
          </a:graphic>
        </wp:inline>
      </w:drawing>
    </w:r>
  </w:p>
  <w:bookmarkEnd w:id="3"/>
  <w:p w14:paraId="67EB7419" w14:textId="77777777" w:rsidR="00E3304E" w:rsidRDefault="00E33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DD56" w14:textId="77777777" w:rsidR="004833FE" w:rsidRPr="00E3304E" w:rsidRDefault="0025024F" w:rsidP="004833FE">
    <w:pPr>
      <w:pBdr>
        <w:bottom w:val="thickThinSmallGap" w:sz="24" w:space="1" w:color="auto"/>
      </w:pBdr>
      <w:tabs>
        <w:tab w:val="right" w:pos="8640"/>
      </w:tabs>
      <w:spacing w:after="0" w:line="240" w:lineRule="auto"/>
      <w:rPr>
        <w:rFonts w:ascii="Calibri" w:eastAsia="Calibri" w:hAnsi="Calibri" w:cs="Arial"/>
      </w:rPr>
    </w:pPr>
    <w:r w:rsidRPr="00E3304E">
      <w:rPr>
        <w:rFonts w:ascii="Calibri" w:eastAsia="Calibri" w:hAnsi="Calibri" w:cs="Arial"/>
        <w:b/>
        <w:bCs/>
        <w:sz w:val="20"/>
        <w:szCs w:val="20"/>
      </w:rPr>
      <w:t xml:space="preserve">African journal of </w:t>
    </w:r>
    <w:r w:rsidRPr="00E3304E">
      <w:rPr>
        <w:rFonts w:ascii="Calibri" w:eastAsia="Calibri" w:hAnsi="Calibri" w:cs="Arial"/>
        <w:b/>
        <w:bCs/>
        <w:sz w:val="20"/>
        <w:szCs w:val="20"/>
      </w:rPr>
      <w:t>gastroenterology and hepatology</w:t>
    </w:r>
    <w:r w:rsidRPr="00E3304E">
      <w:rPr>
        <w:rFonts w:ascii="Calibri" w:eastAsia="Calibri" w:hAnsi="Calibri" w:cs="Arial"/>
        <w:noProof/>
      </w:rPr>
      <w:tab/>
    </w:r>
    <w:r w:rsidRPr="00E3304E">
      <w:rPr>
        <w:rFonts w:ascii="Calibri" w:eastAsia="Calibri" w:hAnsi="Calibri" w:cs="Arial"/>
        <w:noProof/>
      </w:rPr>
      <w:drawing>
        <wp:inline distT="0" distB="0" distL="0" distR="0" wp14:anchorId="00C3B888" wp14:editId="6F8AD846">
          <wp:extent cx="1453515" cy="211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3515" cy="211455"/>
                  </a:xfrm>
                  <a:prstGeom prst="rect">
                    <a:avLst/>
                  </a:prstGeom>
                  <a:noFill/>
                  <a:ln>
                    <a:noFill/>
                  </a:ln>
                </pic:spPr>
              </pic:pic>
            </a:graphicData>
          </a:graphic>
        </wp:inline>
      </w:drawing>
    </w:r>
  </w:p>
  <w:p w14:paraId="749B2553" w14:textId="77777777" w:rsidR="00507E91" w:rsidRPr="004833FE" w:rsidRDefault="00507E91" w:rsidP="004833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2NzYzMjcxNDWztLBU0lEKTi0uzszPAykwNK0FACcSAk4t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1&lt;/EnableBibliographyCategories&gt;&lt;/ENLayout&gt;"/>
    <w:docVar w:name="EN.Libraries" w:val="&lt;Libraries&gt;&lt;item db-id=&quot;fxx5r095urxp5desrfop2szszrsrea99d0fe&quot;&gt;hcc refrence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27&lt;/item&gt;&lt;item&gt;28&lt;/item&gt;&lt;item&gt;31&lt;/item&gt;&lt;item&gt;32&lt;/item&gt;&lt;item&gt;33&lt;/item&gt;&lt;item&gt;34&lt;/item&gt;&lt;item&gt;35&lt;/item&gt;&lt;item&gt;36&lt;/item&gt;&lt;item&gt;37&lt;/item&gt;&lt;item&gt;38&lt;/item&gt;&lt;item&gt;39&lt;/item&gt;&lt;item&gt;40&lt;/item&gt;&lt;item&gt;41&lt;/item&gt;&lt;item&gt;42&lt;/item&gt;&lt;item&gt;44&lt;/item&gt;&lt;item&gt;45&lt;/item&gt;&lt;item&gt;46&lt;/item&gt;&lt;/record-ids&gt;&lt;/item&gt;&lt;/Libraries&gt;"/>
    <w:docVar w:name="EN.ReferenceGroups" w:val="&lt;reference-groups&gt;&lt;reference-group&gt;&lt;kindrecords&gt;1&lt;/kindrecords&gt;&lt;heading&gt;Primary Sources&lt;/heading&gt;&lt;alignment&gt;-1&lt;/alignment&gt;&lt;reference-group&gt;&lt;/reference-group&gt;&lt;/reference-group&gt;&lt;reference-group&gt;&lt;kindrecords&gt;1&lt;/kindrecords&gt;&lt;heading&gt;Secondary Sources&lt;/heading&gt;&lt;alignment&gt;-1&lt;/alignment&gt;&lt;reference-group&gt;&lt;/reference-group&gt;&lt;/reference-group&gt;&lt;/reference-groups&gt;"/>
  </w:docVars>
  <w:rsids>
    <w:rsidRoot w:val="00864323"/>
    <w:rsid w:val="00000309"/>
    <w:rsid w:val="000132AD"/>
    <w:rsid w:val="00032722"/>
    <w:rsid w:val="00047EDF"/>
    <w:rsid w:val="000578FA"/>
    <w:rsid w:val="00060D1A"/>
    <w:rsid w:val="00064318"/>
    <w:rsid w:val="00066C6C"/>
    <w:rsid w:val="000763E2"/>
    <w:rsid w:val="000770E9"/>
    <w:rsid w:val="00083269"/>
    <w:rsid w:val="000A1EE4"/>
    <w:rsid w:val="000A7C40"/>
    <w:rsid w:val="000B30F0"/>
    <w:rsid w:val="000E374D"/>
    <w:rsid w:val="000F1352"/>
    <w:rsid w:val="00102EAE"/>
    <w:rsid w:val="001125A4"/>
    <w:rsid w:val="0012689B"/>
    <w:rsid w:val="00131DAA"/>
    <w:rsid w:val="001424F3"/>
    <w:rsid w:val="001464CA"/>
    <w:rsid w:val="00147510"/>
    <w:rsid w:val="00157D74"/>
    <w:rsid w:val="00162733"/>
    <w:rsid w:val="0018502B"/>
    <w:rsid w:val="001A02E1"/>
    <w:rsid w:val="001A524A"/>
    <w:rsid w:val="001B3A07"/>
    <w:rsid w:val="001F4857"/>
    <w:rsid w:val="001F4AAD"/>
    <w:rsid w:val="00204ECE"/>
    <w:rsid w:val="00207CBB"/>
    <w:rsid w:val="00220CF9"/>
    <w:rsid w:val="0022303B"/>
    <w:rsid w:val="0025024F"/>
    <w:rsid w:val="0025064F"/>
    <w:rsid w:val="00253C86"/>
    <w:rsid w:val="00267A64"/>
    <w:rsid w:val="0028027E"/>
    <w:rsid w:val="00283D42"/>
    <w:rsid w:val="0028542F"/>
    <w:rsid w:val="00290187"/>
    <w:rsid w:val="0029306E"/>
    <w:rsid w:val="002934AE"/>
    <w:rsid w:val="002A4D3A"/>
    <w:rsid w:val="002C0A52"/>
    <w:rsid w:val="002C4233"/>
    <w:rsid w:val="002C54C1"/>
    <w:rsid w:val="002C558E"/>
    <w:rsid w:val="002D6ABE"/>
    <w:rsid w:val="002E47C8"/>
    <w:rsid w:val="002F2ECE"/>
    <w:rsid w:val="002F481B"/>
    <w:rsid w:val="002F5209"/>
    <w:rsid w:val="002F5609"/>
    <w:rsid w:val="00303F74"/>
    <w:rsid w:val="003144B0"/>
    <w:rsid w:val="00316AC3"/>
    <w:rsid w:val="00332961"/>
    <w:rsid w:val="00341363"/>
    <w:rsid w:val="0037004F"/>
    <w:rsid w:val="0037331B"/>
    <w:rsid w:val="003A2B60"/>
    <w:rsid w:val="003B73C6"/>
    <w:rsid w:val="003C5CFB"/>
    <w:rsid w:val="00400ECC"/>
    <w:rsid w:val="00403949"/>
    <w:rsid w:val="00406CE1"/>
    <w:rsid w:val="004253FC"/>
    <w:rsid w:val="004563C9"/>
    <w:rsid w:val="0047523F"/>
    <w:rsid w:val="00476034"/>
    <w:rsid w:val="004833FE"/>
    <w:rsid w:val="004923B8"/>
    <w:rsid w:val="004B0207"/>
    <w:rsid w:val="004B332D"/>
    <w:rsid w:val="004B5523"/>
    <w:rsid w:val="004B619D"/>
    <w:rsid w:val="004C6728"/>
    <w:rsid w:val="004D2E24"/>
    <w:rsid w:val="004E5335"/>
    <w:rsid w:val="004F4480"/>
    <w:rsid w:val="0050291E"/>
    <w:rsid w:val="00507A6D"/>
    <w:rsid w:val="00507E91"/>
    <w:rsid w:val="0051405B"/>
    <w:rsid w:val="00514D7A"/>
    <w:rsid w:val="005345BC"/>
    <w:rsid w:val="00541A95"/>
    <w:rsid w:val="00543483"/>
    <w:rsid w:val="00543A18"/>
    <w:rsid w:val="005448A7"/>
    <w:rsid w:val="00550E49"/>
    <w:rsid w:val="00551FFB"/>
    <w:rsid w:val="00571AAB"/>
    <w:rsid w:val="00572184"/>
    <w:rsid w:val="00577F9B"/>
    <w:rsid w:val="005825D8"/>
    <w:rsid w:val="005826F4"/>
    <w:rsid w:val="00584B07"/>
    <w:rsid w:val="005933E1"/>
    <w:rsid w:val="005B2F36"/>
    <w:rsid w:val="005B76ED"/>
    <w:rsid w:val="005C66F0"/>
    <w:rsid w:val="005C7F75"/>
    <w:rsid w:val="005D04FB"/>
    <w:rsid w:val="005F4731"/>
    <w:rsid w:val="00605BFC"/>
    <w:rsid w:val="00643819"/>
    <w:rsid w:val="00652FB9"/>
    <w:rsid w:val="00661C9C"/>
    <w:rsid w:val="00663F0B"/>
    <w:rsid w:val="006778ED"/>
    <w:rsid w:val="00695652"/>
    <w:rsid w:val="006C0F14"/>
    <w:rsid w:val="006C27BF"/>
    <w:rsid w:val="006D11FE"/>
    <w:rsid w:val="006E570B"/>
    <w:rsid w:val="006F5014"/>
    <w:rsid w:val="006F5AFD"/>
    <w:rsid w:val="006F6C80"/>
    <w:rsid w:val="00701E33"/>
    <w:rsid w:val="00727E75"/>
    <w:rsid w:val="007411EE"/>
    <w:rsid w:val="00741670"/>
    <w:rsid w:val="007654B0"/>
    <w:rsid w:val="00774793"/>
    <w:rsid w:val="00782CA6"/>
    <w:rsid w:val="00783A89"/>
    <w:rsid w:val="007B61E9"/>
    <w:rsid w:val="007C2C20"/>
    <w:rsid w:val="007E3E87"/>
    <w:rsid w:val="007F0894"/>
    <w:rsid w:val="007F704F"/>
    <w:rsid w:val="00835F3C"/>
    <w:rsid w:val="00836ADB"/>
    <w:rsid w:val="008448B7"/>
    <w:rsid w:val="00853BA0"/>
    <w:rsid w:val="00864323"/>
    <w:rsid w:val="008661EC"/>
    <w:rsid w:val="00896032"/>
    <w:rsid w:val="008A20E7"/>
    <w:rsid w:val="008B7081"/>
    <w:rsid w:val="008C552A"/>
    <w:rsid w:val="00907C66"/>
    <w:rsid w:val="009156B7"/>
    <w:rsid w:val="00926A5A"/>
    <w:rsid w:val="00933A33"/>
    <w:rsid w:val="009350C6"/>
    <w:rsid w:val="00942D6D"/>
    <w:rsid w:val="00964DE6"/>
    <w:rsid w:val="0097146E"/>
    <w:rsid w:val="00983100"/>
    <w:rsid w:val="00984CF9"/>
    <w:rsid w:val="0099058A"/>
    <w:rsid w:val="009A73DD"/>
    <w:rsid w:val="009B0FDA"/>
    <w:rsid w:val="009B11DB"/>
    <w:rsid w:val="009B2F0F"/>
    <w:rsid w:val="009C4738"/>
    <w:rsid w:val="009E1EFF"/>
    <w:rsid w:val="009F30FF"/>
    <w:rsid w:val="009F77CF"/>
    <w:rsid w:val="00A034E5"/>
    <w:rsid w:val="00A120B7"/>
    <w:rsid w:val="00A15AB3"/>
    <w:rsid w:val="00A204CF"/>
    <w:rsid w:val="00A33B29"/>
    <w:rsid w:val="00A4367A"/>
    <w:rsid w:val="00A63F04"/>
    <w:rsid w:val="00A854B0"/>
    <w:rsid w:val="00A96707"/>
    <w:rsid w:val="00AC2830"/>
    <w:rsid w:val="00B07F71"/>
    <w:rsid w:val="00B17DAB"/>
    <w:rsid w:val="00B37EBF"/>
    <w:rsid w:val="00B453FD"/>
    <w:rsid w:val="00B64525"/>
    <w:rsid w:val="00B81558"/>
    <w:rsid w:val="00B943D9"/>
    <w:rsid w:val="00BA1901"/>
    <w:rsid w:val="00BA50A5"/>
    <w:rsid w:val="00BA7F6E"/>
    <w:rsid w:val="00BD1D56"/>
    <w:rsid w:val="00BE0F6C"/>
    <w:rsid w:val="00C25294"/>
    <w:rsid w:val="00C7028C"/>
    <w:rsid w:val="00CA072A"/>
    <w:rsid w:val="00CA3C37"/>
    <w:rsid w:val="00CC20F7"/>
    <w:rsid w:val="00CC7488"/>
    <w:rsid w:val="00CD0230"/>
    <w:rsid w:val="00CE1D04"/>
    <w:rsid w:val="00D015DC"/>
    <w:rsid w:val="00D04BBF"/>
    <w:rsid w:val="00D109C9"/>
    <w:rsid w:val="00D12171"/>
    <w:rsid w:val="00D409C6"/>
    <w:rsid w:val="00D57AE1"/>
    <w:rsid w:val="00D773CC"/>
    <w:rsid w:val="00D84300"/>
    <w:rsid w:val="00DA2511"/>
    <w:rsid w:val="00DA5A3D"/>
    <w:rsid w:val="00DA6E72"/>
    <w:rsid w:val="00DB58A3"/>
    <w:rsid w:val="00DD2592"/>
    <w:rsid w:val="00DD5410"/>
    <w:rsid w:val="00DE2BF1"/>
    <w:rsid w:val="00DE4A28"/>
    <w:rsid w:val="00DE4A68"/>
    <w:rsid w:val="00DF2EC9"/>
    <w:rsid w:val="00E0138F"/>
    <w:rsid w:val="00E07818"/>
    <w:rsid w:val="00E12A85"/>
    <w:rsid w:val="00E252E8"/>
    <w:rsid w:val="00E3304E"/>
    <w:rsid w:val="00E439E2"/>
    <w:rsid w:val="00E54205"/>
    <w:rsid w:val="00E57344"/>
    <w:rsid w:val="00E6393E"/>
    <w:rsid w:val="00E651E2"/>
    <w:rsid w:val="00E73E63"/>
    <w:rsid w:val="00E75479"/>
    <w:rsid w:val="00E76C7B"/>
    <w:rsid w:val="00EA09DF"/>
    <w:rsid w:val="00EB795D"/>
    <w:rsid w:val="00ED13C9"/>
    <w:rsid w:val="00EF702F"/>
    <w:rsid w:val="00F022EA"/>
    <w:rsid w:val="00F05863"/>
    <w:rsid w:val="00F06B9E"/>
    <w:rsid w:val="00F06F4D"/>
    <w:rsid w:val="00F15AA7"/>
    <w:rsid w:val="00F2067A"/>
    <w:rsid w:val="00F23228"/>
    <w:rsid w:val="00F31034"/>
    <w:rsid w:val="00F31213"/>
    <w:rsid w:val="00F42761"/>
    <w:rsid w:val="00F4770C"/>
    <w:rsid w:val="00F55F8F"/>
    <w:rsid w:val="00F56F7C"/>
    <w:rsid w:val="00F617B8"/>
    <w:rsid w:val="00F71EB0"/>
    <w:rsid w:val="00F83607"/>
    <w:rsid w:val="00F87303"/>
    <w:rsid w:val="00F94FBC"/>
    <w:rsid w:val="00F96533"/>
    <w:rsid w:val="00F97F3A"/>
    <w:rsid w:val="00FA21E8"/>
    <w:rsid w:val="00FA28B7"/>
    <w:rsid w:val="00FB14F8"/>
    <w:rsid w:val="00FB405E"/>
    <w:rsid w:val="00FC1A78"/>
    <w:rsid w:val="00FF1D51"/>
    <w:rsid w:val="00FF278D"/>
    <w:rsid w:val="00FF2B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EA64"/>
  <w15:chartTrackingRefBased/>
  <w15:docId w15:val="{A409EC03-12C0-4709-8031-2BAA0BE8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4B0"/>
    <w:rPr>
      <w:color w:val="0563C1" w:themeColor="hyperlink"/>
      <w:u w:val="single"/>
    </w:rPr>
  </w:style>
  <w:style w:type="character" w:customStyle="1" w:styleId="elsevierstylesup">
    <w:name w:val="elsevierstylesup"/>
    <w:basedOn w:val="DefaultParagraphFont"/>
    <w:rsid w:val="003144B0"/>
  </w:style>
  <w:style w:type="paragraph" w:styleId="Header">
    <w:name w:val="header"/>
    <w:basedOn w:val="Normal"/>
    <w:link w:val="HeaderChar"/>
    <w:uiPriority w:val="99"/>
    <w:unhideWhenUsed/>
    <w:rsid w:val="005C6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6F0"/>
  </w:style>
  <w:style w:type="paragraph" w:styleId="Footer">
    <w:name w:val="footer"/>
    <w:basedOn w:val="Normal"/>
    <w:link w:val="FooterChar"/>
    <w:uiPriority w:val="99"/>
    <w:unhideWhenUsed/>
    <w:qFormat/>
    <w:rsid w:val="005C6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6F0"/>
  </w:style>
  <w:style w:type="character" w:customStyle="1" w:styleId="UnresolvedMention1">
    <w:name w:val="Unresolved Mention1"/>
    <w:basedOn w:val="DefaultParagraphFont"/>
    <w:uiPriority w:val="99"/>
    <w:semiHidden/>
    <w:unhideWhenUsed/>
    <w:rsid w:val="001464CA"/>
    <w:rPr>
      <w:color w:val="605E5C"/>
      <w:shd w:val="clear" w:color="auto" w:fill="E1DFDD"/>
    </w:rPr>
  </w:style>
  <w:style w:type="paragraph" w:customStyle="1" w:styleId="EndNoteBibliographyTitle">
    <w:name w:val="EndNote Bibliography Title"/>
    <w:basedOn w:val="Normal"/>
    <w:link w:val="EndNoteBibliographyTitleChar"/>
    <w:rsid w:val="00853BA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53BA0"/>
    <w:rPr>
      <w:rFonts w:ascii="Calibri" w:hAnsi="Calibri" w:cs="Calibri"/>
      <w:noProof/>
    </w:rPr>
  </w:style>
  <w:style w:type="paragraph" w:customStyle="1" w:styleId="EndNoteBibliography">
    <w:name w:val="EndNote Bibliography"/>
    <w:basedOn w:val="Normal"/>
    <w:link w:val="EndNoteBibliographyChar"/>
    <w:rsid w:val="00853BA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853BA0"/>
    <w:rPr>
      <w:rFonts w:ascii="Calibri" w:hAnsi="Calibri" w:cs="Calibri"/>
      <w:noProof/>
    </w:rPr>
  </w:style>
  <w:style w:type="paragraph" w:customStyle="1" w:styleId="EndNoteCategoryHeading">
    <w:name w:val="EndNote Category Heading"/>
    <w:basedOn w:val="Normal"/>
    <w:link w:val="EndNoteCategoryHeadingChar"/>
    <w:rsid w:val="00853BA0"/>
    <w:pPr>
      <w:spacing w:before="120" w:after="120"/>
    </w:pPr>
    <w:rPr>
      <w:b/>
      <w:noProof/>
    </w:rPr>
  </w:style>
  <w:style w:type="character" w:customStyle="1" w:styleId="EndNoteCategoryHeadingChar">
    <w:name w:val="EndNote Category Heading Char"/>
    <w:basedOn w:val="DefaultParagraphFont"/>
    <w:link w:val="EndNoteCategoryHeading"/>
    <w:rsid w:val="00853BA0"/>
    <w:rPr>
      <w:b/>
      <w:noProof/>
    </w:rPr>
  </w:style>
  <w:style w:type="paragraph" w:styleId="EndnoteText">
    <w:name w:val="endnote text"/>
    <w:basedOn w:val="Normal"/>
    <w:link w:val="EndnoteTextChar"/>
    <w:uiPriority w:val="99"/>
    <w:semiHidden/>
    <w:unhideWhenUsed/>
    <w:rsid w:val="002901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0187"/>
    <w:rPr>
      <w:sz w:val="20"/>
      <w:szCs w:val="20"/>
    </w:rPr>
  </w:style>
  <w:style w:type="character" w:styleId="EndnoteReference">
    <w:name w:val="endnote reference"/>
    <w:basedOn w:val="DefaultParagraphFont"/>
    <w:uiPriority w:val="99"/>
    <w:semiHidden/>
    <w:unhideWhenUsed/>
    <w:rsid w:val="00290187"/>
    <w:rPr>
      <w:vertAlign w:val="superscript"/>
    </w:rPr>
  </w:style>
  <w:style w:type="paragraph" w:styleId="HTMLPreformatted">
    <w:name w:val="HTML Preformatted"/>
    <w:basedOn w:val="Normal"/>
    <w:link w:val="HTMLPreformattedChar"/>
    <w:uiPriority w:val="99"/>
    <w:semiHidden/>
    <w:unhideWhenUsed/>
    <w:rsid w:val="00DE2BF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E2BF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917-429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52378/mhae1978" TargetMode="External"/><Relationship Id="rId4" Type="http://schemas.openxmlformats.org/officeDocument/2006/relationships/settings" Target="settings.xml"/><Relationship Id="rId9" Type="http://schemas.openxmlformats.org/officeDocument/2006/relationships/hyperlink" Target="https://doi.org/10.52378/mhae1978"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1C4914-9769-4169-A3A5-9CE5186A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9301</Words>
  <Characters>53016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Management of HCC?</vt:lpstr>
    </vt:vector>
  </TitlesOfParts>
  <Company/>
  <LinksUpToDate>false</LinksUpToDate>
  <CharactersWithSpaces>62193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HCC?</dc:title>
  <dc:creator>s</dc:creator>
  <cp:lastModifiedBy>SYSalem</cp:lastModifiedBy>
  <cp:revision>10</cp:revision>
  <dcterms:created xsi:type="dcterms:W3CDTF">2021-10-08T14:53:00Z</dcterms:created>
  <dcterms:modified xsi:type="dcterms:W3CDTF">2021-12-17T16:14:00Z</dcterms:modified>
</cp:coreProperties>
</file>